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A5" w:rsidRPr="006B544B" w:rsidRDefault="003E1DB2" w:rsidP="006B544B">
      <w:pPr>
        <w:tabs>
          <w:tab w:val="left" w:pos="284"/>
        </w:tabs>
        <w:jc w:val="center"/>
        <w:rPr>
          <w:b/>
          <w:sz w:val="28"/>
        </w:rPr>
      </w:pPr>
      <w:r w:rsidRPr="006B544B">
        <w:rPr>
          <w:b/>
          <w:sz w:val="28"/>
        </w:rPr>
        <w:t>UMOWA POWIERZENIA PRZETWARZANIA DANYCH OSOBOWYCH</w:t>
      </w:r>
    </w:p>
    <w:p w:rsidR="003E1DB2" w:rsidRDefault="00410936" w:rsidP="005847A2">
      <w:pPr>
        <w:jc w:val="center"/>
      </w:pPr>
      <w:r>
        <w:t>z</w:t>
      </w:r>
      <w:r w:rsidR="003E1DB2">
        <w:t>awarta w</w:t>
      </w:r>
      <w:r w:rsidR="002B38FD">
        <w:t xml:space="preserve"> dniu ………………. 2025</w:t>
      </w:r>
      <w:r w:rsidR="005847A2">
        <w:t xml:space="preserve"> r. pomiędzy:</w:t>
      </w:r>
    </w:p>
    <w:p w:rsidR="00B07D6C" w:rsidRDefault="003E1DB2" w:rsidP="00E16445">
      <w:pPr>
        <w:spacing w:after="0"/>
      </w:pPr>
      <w:r>
        <w:t>Filharmonią Częstochowską im. B. Hubermana z siedzibą : 42-202 Częstochowa, ul. Wilsona 16,</w:t>
      </w:r>
      <w:r w:rsidR="00666918">
        <w:t xml:space="preserve"> </w:t>
      </w:r>
      <w:r>
        <w:t xml:space="preserve"> NIP 573</w:t>
      </w:r>
      <w:r w:rsidR="00410936">
        <w:t>0206780 Regon 000638091, wpisaną</w:t>
      </w:r>
      <w:r>
        <w:t xml:space="preserve"> do Rejestru Instytucji Kultury UM Częstochowy</w:t>
      </w:r>
      <w:r w:rsidR="00666918">
        <w:t xml:space="preserve"> </w:t>
      </w:r>
      <w:r>
        <w:t xml:space="preserve"> pod nr KPS 402.2,</w:t>
      </w:r>
    </w:p>
    <w:p w:rsidR="003E1DB2" w:rsidRDefault="00B07D6C" w:rsidP="00E16445">
      <w:pPr>
        <w:spacing w:after="0"/>
      </w:pPr>
      <w:r>
        <w:t>r</w:t>
      </w:r>
      <w:r w:rsidR="003E1DB2">
        <w:t>eprezentowaną przez:</w:t>
      </w:r>
    </w:p>
    <w:p w:rsidR="00B07D6C" w:rsidRDefault="004C1F10" w:rsidP="00E16445">
      <w:pPr>
        <w:spacing w:after="0"/>
      </w:pPr>
      <w:r>
        <w:t xml:space="preserve">Adama </w:t>
      </w:r>
      <w:r w:rsidR="00D423CD">
        <w:t xml:space="preserve"> </w:t>
      </w:r>
      <w:r>
        <w:t>Klocka</w:t>
      </w:r>
      <w:r w:rsidR="00B07D6C">
        <w:t xml:space="preserve"> – Dyrektora,</w:t>
      </w:r>
    </w:p>
    <w:p w:rsidR="00B07D6C" w:rsidRDefault="002B38FD" w:rsidP="00E16445">
      <w:pPr>
        <w:spacing w:after="0"/>
      </w:pPr>
      <w:r>
        <w:t>przy kontrasygnacie</w:t>
      </w:r>
      <w:r w:rsidR="00B07D6C">
        <w:t>– Głównego Księgowego</w:t>
      </w:r>
      <w:r w:rsidRPr="002B38FD">
        <w:t xml:space="preserve"> </w:t>
      </w:r>
      <w:r>
        <w:t xml:space="preserve"> - Lilii</w:t>
      </w:r>
      <w:r>
        <w:t xml:space="preserve"> Sobczyk</w:t>
      </w:r>
    </w:p>
    <w:p w:rsidR="00663DAD" w:rsidRDefault="00663DAD" w:rsidP="001E163F">
      <w:pPr>
        <w:spacing w:after="120"/>
      </w:pPr>
      <w:r>
        <w:t xml:space="preserve">Zwaną dalej </w:t>
      </w:r>
      <w:r w:rsidRPr="00663DAD">
        <w:rPr>
          <w:b/>
        </w:rPr>
        <w:t>Zleceniodawcą</w:t>
      </w:r>
      <w:r w:rsidR="00666918">
        <w:rPr>
          <w:b/>
        </w:rPr>
        <w:t xml:space="preserve"> </w:t>
      </w:r>
    </w:p>
    <w:p w:rsidR="00666918" w:rsidRPr="00666918" w:rsidRDefault="00666918" w:rsidP="001E163F">
      <w:pPr>
        <w:spacing w:after="120"/>
      </w:pPr>
      <w:r>
        <w:t>a</w:t>
      </w:r>
    </w:p>
    <w:p w:rsidR="00663DAD" w:rsidRDefault="00663DAD" w:rsidP="001E163F">
      <w:pPr>
        <w:spacing w:after="120"/>
      </w:pPr>
      <w:r>
        <w:t>Firmą…………………………………………………………………………………………………………………………………………………..</w:t>
      </w:r>
    </w:p>
    <w:p w:rsidR="00663DAD" w:rsidRDefault="00663DAD" w:rsidP="001E163F">
      <w:pPr>
        <w:spacing w:after="120"/>
      </w:pPr>
      <w:r>
        <w:t>wpisaną do…………………………………………………………………………………………………………………………………………</w:t>
      </w:r>
    </w:p>
    <w:p w:rsidR="00663DAD" w:rsidRDefault="00663DAD" w:rsidP="001E163F">
      <w:pPr>
        <w:spacing w:after="120"/>
      </w:pPr>
      <w:r>
        <w:t>NIP i Regon………………………………………………………………………………………………………………………………………….</w:t>
      </w:r>
    </w:p>
    <w:p w:rsidR="00663DAD" w:rsidRDefault="00663DAD" w:rsidP="001E163F">
      <w:pPr>
        <w:spacing w:after="120"/>
      </w:pPr>
      <w:r>
        <w:t xml:space="preserve">reprezentowaną przez: </w:t>
      </w:r>
    </w:p>
    <w:p w:rsidR="00663DAD" w:rsidRDefault="00663DAD" w:rsidP="001E163F">
      <w:pPr>
        <w:spacing w:after="120"/>
      </w:pPr>
      <w:r>
        <w:t>……………………………………………………………………………………………………………………………………………………………</w:t>
      </w:r>
    </w:p>
    <w:p w:rsidR="003E1DB2" w:rsidRDefault="00663DAD" w:rsidP="003E1DB2">
      <w:pPr>
        <w:spacing w:after="0"/>
      </w:pPr>
      <w:r>
        <w:t xml:space="preserve">Zwaną dalej </w:t>
      </w:r>
      <w:r w:rsidRPr="00663DAD">
        <w:rPr>
          <w:b/>
        </w:rPr>
        <w:t>Zleceniobiorcą.</w:t>
      </w:r>
    </w:p>
    <w:p w:rsidR="00663DAD" w:rsidRDefault="00663DAD" w:rsidP="003E1DB2">
      <w:pPr>
        <w:spacing w:after="0"/>
        <w:rPr>
          <w:b/>
        </w:rPr>
      </w:pPr>
      <w:r>
        <w:t xml:space="preserve">Zwanych łącznie </w:t>
      </w:r>
      <w:r w:rsidRPr="00663DAD">
        <w:rPr>
          <w:b/>
        </w:rPr>
        <w:t>Stronami</w:t>
      </w:r>
    </w:p>
    <w:p w:rsidR="005847A2" w:rsidRDefault="005847A2" w:rsidP="003E1DB2">
      <w:pPr>
        <w:spacing w:after="0"/>
        <w:rPr>
          <w:b/>
        </w:rPr>
      </w:pPr>
    </w:p>
    <w:p w:rsidR="00AC6546" w:rsidRDefault="00AC6546" w:rsidP="003E1DB2">
      <w:pPr>
        <w:spacing w:after="0"/>
      </w:pPr>
      <w:r w:rsidRPr="00AC6546">
        <w:t>Zważywszy, że w dniu …………</w:t>
      </w:r>
      <w:r w:rsidR="00E16445">
        <w:t>…</w:t>
      </w:r>
      <w:r w:rsidRPr="00AC6546">
        <w:t>…</w:t>
      </w:r>
      <w:r>
        <w:t xml:space="preserve">  Strony zawarły umowę o badanie spraw</w:t>
      </w:r>
      <w:r w:rsidR="00666918">
        <w:t xml:space="preserve">ozdań finansowych Zleceniodawcy             </w:t>
      </w:r>
      <w:r w:rsidR="004C1F10">
        <w:t xml:space="preserve">za rok </w:t>
      </w:r>
      <w:r>
        <w:t xml:space="preserve"> 20</w:t>
      </w:r>
      <w:r w:rsidR="002B38FD">
        <w:t>25</w:t>
      </w:r>
      <w:r w:rsidR="004C1F10">
        <w:t xml:space="preserve"> </w:t>
      </w:r>
      <w:r w:rsidR="00224993">
        <w:t>oraz za rok 202</w:t>
      </w:r>
      <w:r w:rsidR="002B38FD">
        <w:t>6</w:t>
      </w:r>
      <w:r>
        <w:t xml:space="preserve">, zwaną dalej </w:t>
      </w:r>
      <w:r w:rsidRPr="00AC6546">
        <w:rPr>
          <w:b/>
        </w:rPr>
        <w:t>Umową o badanie</w:t>
      </w:r>
      <w:r>
        <w:t xml:space="preserve"> </w:t>
      </w:r>
      <w:r w:rsidRPr="00AC6546">
        <w:t xml:space="preserve">, Strony postanawiają zawrzeć niniejszą </w:t>
      </w:r>
      <w:r>
        <w:t xml:space="preserve">umowę powierzenia przetwarzania danych, zwanej dalej </w:t>
      </w:r>
      <w:r w:rsidRPr="00AC6546">
        <w:rPr>
          <w:b/>
        </w:rPr>
        <w:t>Umową</w:t>
      </w:r>
      <w:r>
        <w:t>, o następującej treści.</w:t>
      </w:r>
      <w:bookmarkStart w:id="0" w:name="_GoBack"/>
      <w:bookmarkEnd w:id="0"/>
    </w:p>
    <w:p w:rsidR="005847A2" w:rsidRDefault="005847A2" w:rsidP="003E1DB2">
      <w:pPr>
        <w:spacing w:after="0"/>
      </w:pPr>
    </w:p>
    <w:p w:rsidR="00AC6546" w:rsidRDefault="00AC6546" w:rsidP="003E1DB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>§</w:t>
      </w:r>
      <w:r>
        <w:t xml:space="preserve"> 1 </w:t>
      </w:r>
    </w:p>
    <w:p w:rsidR="00AC6546" w:rsidRDefault="002609E4" w:rsidP="00AC6546">
      <w:pPr>
        <w:pStyle w:val="Akapitzlist"/>
        <w:numPr>
          <w:ilvl w:val="0"/>
          <w:numId w:val="1"/>
        </w:numPr>
        <w:spacing w:after="0"/>
      </w:pPr>
      <w:r>
        <w:t>Zlecenio</w:t>
      </w:r>
      <w:r w:rsidR="00AC6546">
        <w:t xml:space="preserve">dawca oświadcza, że jest administratorem danych osobowych w rozumieniu przepisów powszechnie obowiązującego prawa z zakresu ochrony danych osobowych, tzn.: </w:t>
      </w:r>
    </w:p>
    <w:p w:rsidR="00AC6546" w:rsidRDefault="00AC6546" w:rsidP="002609E4">
      <w:pPr>
        <w:pStyle w:val="Akapitzlist"/>
        <w:spacing w:after="0"/>
      </w:pPr>
      <w:r>
        <w:t xml:space="preserve">Rozporządzenia Parlamentu Europejskiego i Rady Europy z dnia 27 kwietnia 2016 r. w sprawie ochrony osób fizycznych w związku z przetwarzaniem danych osobowych i w sprawie swobodnego przepływu takich danych oraz uchylenia dyrektywy 95/46/WE ( </w:t>
      </w:r>
      <w:proofErr w:type="spellStart"/>
      <w:r>
        <w:t>Dz.U.UE.L</w:t>
      </w:r>
      <w:proofErr w:type="spellEnd"/>
      <w:r>
        <w:t xml:space="preserve">. </w:t>
      </w:r>
      <w:r w:rsidR="00E16445">
        <w:t>z 2016r. Nr 119, str.1 z póżn.z</w:t>
      </w:r>
      <w:r>
        <w:t xml:space="preserve">m.) (dalej </w:t>
      </w:r>
      <w:r w:rsidRPr="00AC6546">
        <w:rPr>
          <w:b/>
        </w:rPr>
        <w:t>RODO</w:t>
      </w:r>
      <w:r>
        <w:t>)</w:t>
      </w:r>
      <w:r w:rsidR="002609E4">
        <w:t>.</w:t>
      </w:r>
    </w:p>
    <w:p w:rsidR="002609E4" w:rsidRDefault="002609E4" w:rsidP="002609E4">
      <w:pPr>
        <w:pStyle w:val="Akapitzlist"/>
        <w:numPr>
          <w:ilvl w:val="0"/>
          <w:numId w:val="1"/>
        </w:numPr>
        <w:spacing w:after="0"/>
      </w:pPr>
      <w:r>
        <w:t xml:space="preserve">Zleceniobiorca oświadcza, ze będzie przetwarzać dane osobowe wyłącznie na potrzeby realizacji Umowy </w:t>
      </w:r>
      <w:r w:rsidR="00666918">
        <w:t xml:space="preserve">   </w:t>
      </w:r>
      <w:r>
        <w:t>o badanie, co nie dotyczy przekazywania danych do państwa spoza Europejskiego Obszaru Gospodarczego lub organizacji międzynarodowej. Zleceniobiorca może przetwarzać dane osobowe wyłącznie w celu wykonania usługi badania sprawozdania finansowego.</w:t>
      </w:r>
    </w:p>
    <w:p w:rsidR="002609E4" w:rsidRDefault="002609E4" w:rsidP="002609E4">
      <w:pPr>
        <w:pStyle w:val="Akapitzlist"/>
        <w:numPr>
          <w:ilvl w:val="0"/>
          <w:numId w:val="1"/>
        </w:numPr>
        <w:spacing w:after="0"/>
      </w:pPr>
      <w:r>
        <w:t>Ust. 2 nie stosuje się, jeżeli obowiązek przetwarzania danych osobowych nakładają na Zleceniobiorcę przepisy prawa. W takiej sytuacji informuje on Zleceniodawcę przed rozpoczęciem przetwarzania o tym obowiązku, chyba że przepisy te zabraniają udzielania takiej informacji z uwagi na ważny interes publiczny.</w:t>
      </w:r>
    </w:p>
    <w:p w:rsidR="002609E4" w:rsidRDefault="002609E4" w:rsidP="002609E4">
      <w:pPr>
        <w:spacing w:after="0"/>
      </w:pPr>
    </w:p>
    <w:p w:rsidR="002609E4" w:rsidRDefault="002609E4" w:rsidP="002609E4">
      <w:pPr>
        <w:pStyle w:val="Akapitzlist"/>
        <w:spacing w:after="0"/>
        <w:ind w:left="4248"/>
        <w:rPr>
          <w:rFonts w:cstheme="minorHAnsi"/>
        </w:rPr>
      </w:pPr>
      <w:r>
        <w:rPr>
          <w:rFonts w:cstheme="minorHAnsi"/>
        </w:rPr>
        <w:t>§ 2</w:t>
      </w:r>
    </w:p>
    <w:p w:rsidR="002609E4" w:rsidRPr="002609E4" w:rsidRDefault="002609E4" w:rsidP="002609E4">
      <w:pPr>
        <w:pStyle w:val="Akapitzlist"/>
        <w:numPr>
          <w:ilvl w:val="0"/>
          <w:numId w:val="3"/>
        </w:numPr>
        <w:spacing w:after="0"/>
      </w:pPr>
      <w:r w:rsidRPr="002609E4">
        <w:rPr>
          <w:rFonts w:cstheme="minorHAnsi"/>
        </w:rPr>
        <w:t xml:space="preserve">Zleceniodawca powierza Zleceniobiorcy przetwarzanie danych osobowych następujących kategorii osób: </w:t>
      </w:r>
      <w:r>
        <w:rPr>
          <w:rFonts w:cstheme="minorHAnsi"/>
        </w:rPr>
        <w:t>kierownictwo, pracownicy, klienci, dostawcy, które Zleceniodawca przetwarza jako administrator.</w:t>
      </w:r>
    </w:p>
    <w:p w:rsidR="002609E4" w:rsidRPr="00C96AF7" w:rsidRDefault="002609E4" w:rsidP="002609E4">
      <w:pPr>
        <w:pStyle w:val="Akapitzlist"/>
        <w:numPr>
          <w:ilvl w:val="0"/>
          <w:numId w:val="3"/>
        </w:numPr>
        <w:spacing w:after="0"/>
      </w:pPr>
      <w:r>
        <w:rPr>
          <w:rFonts w:cstheme="minorHAnsi"/>
        </w:rPr>
        <w:t>Zleceniobiorca może przetwarzać następujące dane osobowe: imię i nazwisko,</w:t>
      </w:r>
      <w:r w:rsidR="00C96AF7">
        <w:rPr>
          <w:rFonts w:cstheme="minorHAnsi"/>
        </w:rPr>
        <w:t xml:space="preserve"> numer identyfikacyjny, dane o lokalizacji, adres e-mail, numer telefonu. Na danych tych będą wykonywane następujące operacje: zbieranie, utrwalanie,</w:t>
      </w:r>
      <w:r w:rsidR="00666918">
        <w:rPr>
          <w:rFonts w:cstheme="minorHAnsi"/>
        </w:rPr>
        <w:t xml:space="preserve"> przeglądanie,</w:t>
      </w:r>
      <w:r w:rsidR="00C96AF7">
        <w:rPr>
          <w:rFonts w:cstheme="minorHAnsi"/>
        </w:rPr>
        <w:t xml:space="preserve"> porządkowanie, przechowywanie, usuwanie po wymaganym prawem okresie czasu.</w:t>
      </w:r>
    </w:p>
    <w:p w:rsidR="00C96AF7" w:rsidRPr="001B3340" w:rsidRDefault="00C96AF7" w:rsidP="002609E4">
      <w:pPr>
        <w:pStyle w:val="Akapitzlist"/>
        <w:numPr>
          <w:ilvl w:val="0"/>
          <w:numId w:val="3"/>
        </w:numPr>
        <w:spacing w:after="0"/>
      </w:pPr>
      <w:r>
        <w:rPr>
          <w:rFonts w:cstheme="minorHAnsi"/>
        </w:rPr>
        <w:lastRenderedPageBreak/>
        <w:t>Zleceniobiorca zobowiązuje się dopuścić do przetwarzania danych osobowych jedynie osoby posiadające aktualne upoważnienie do przetwarzania danych zgodnie z art. 28 ust. 3 lit.</w:t>
      </w:r>
      <w:r w:rsidR="00E16445">
        <w:rPr>
          <w:rFonts w:cstheme="minorHAnsi"/>
        </w:rPr>
        <w:t xml:space="preserve"> </w:t>
      </w:r>
      <w:r>
        <w:rPr>
          <w:rFonts w:cstheme="minorHAnsi"/>
        </w:rPr>
        <w:t>b RODO oraz zobowiązane do zachowania danych w tajemnicy.</w:t>
      </w:r>
    </w:p>
    <w:p w:rsidR="001B3340" w:rsidRPr="001B3340" w:rsidRDefault="001B3340" w:rsidP="002609E4">
      <w:pPr>
        <w:pStyle w:val="Akapitzlist"/>
        <w:numPr>
          <w:ilvl w:val="0"/>
          <w:numId w:val="3"/>
        </w:numPr>
        <w:spacing w:after="0"/>
      </w:pPr>
      <w:r>
        <w:rPr>
          <w:rFonts w:cstheme="minorHAnsi"/>
        </w:rPr>
        <w:t xml:space="preserve">Zleceniodawca nie wyraża zgody na dalsze powierzenie przetwarzania danych osobowych podwykonawcom Zleceniobiorcy (tzw. </w:t>
      </w:r>
      <w:proofErr w:type="spellStart"/>
      <w:r>
        <w:rPr>
          <w:rFonts w:cstheme="minorHAnsi"/>
        </w:rPr>
        <w:t>podpowierzenie</w:t>
      </w:r>
      <w:proofErr w:type="spellEnd"/>
      <w:r>
        <w:rPr>
          <w:rFonts w:cstheme="minorHAnsi"/>
        </w:rPr>
        <w:t>), bez pisemnej zgody Zleceniodawcy.</w:t>
      </w:r>
    </w:p>
    <w:p w:rsidR="001B3340" w:rsidRPr="001B3340" w:rsidRDefault="001B3340" w:rsidP="002609E4">
      <w:pPr>
        <w:pStyle w:val="Akapitzlist"/>
        <w:numPr>
          <w:ilvl w:val="0"/>
          <w:numId w:val="3"/>
        </w:numPr>
        <w:spacing w:after="0"/>
      </w:pPr>
      <w:r>
        <w:rPr>
          <w:rFonts w:cstheme="minorHAnsi"/>
        </w:rPr>
        <w:t>Zleceniobiorca, biorąc pod uwagę charakter przetwarzania danych oraz dostępne informacje zobowiązuje się, w miarę możliwości pomagać Zleceniodawcy poprzez odpowiednie środki techniczne i organizacyjne wywiązać się z obowiązków o których mowa w art. 28 ust. 3 lit. E oraz w art. 32-36 RODO.</w:t>
      </w:r>
    </w:p>
    <w:p w:rsidR="001B3340" w:rsidRDefault="001B3340" w:rsidP="001B3340">
      <w:pPr>
        <w:spacing w:after="0"/>
      </w:pPr>
    </w:p>
    <w:p w:rsidR="001B3340" w:rsidRDefault="001B3340" w:rsidP="001B3340">
      <w:pPr>
        <w:pStyle w:val="Akapitzlist"/>
        <w:spacing w:after="0"/>
        <w:ind w:left="4248"/>
        <w:rPr>
          <w:rFonts w:cstheme="minorHAnsi"/>
        </w:rPr>
      </w:pPr>
      <w:r>
        <w:rPr>
          <w:rFonts w:cstheme="minorHAnsi"/>
        </w:rPr>
        <w:t>§ 3</w:t>
      </w:r>
    </w:p>
    <w:p w:rsidR="001B3340" w:rsidRDefault="001B3340" w:rsidP="001B3340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Zleceniodawca ma prawo do kontroli sposobu wykonywania obowiązków wynikających z RODO oraz niniejszej umowy przez Zleceniobiorcę.</w:t>
      </w:r>
    </w:p>
    <w:p w:rsidR="00666918" w:rsidRDefault="001B3340" w:rsidP="001B3340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 xml:space="preserve">Warunkiem przeprowadzenia kontroli jest zawiadomienie Zleceniobiorcy w terminie nie krótszym niż </w:t>
      </w:r>
    </w:p>
    <w:p w:rsidR="001B3340" w:rsidRDefault="001B3340" w:rsidP="001B3340">
      <w:pPr>
        <w:pStyle w:val="Akapitzlist"/>
        <w:spacing w:after="0"/>
        <w:rPr>
          <w:rFonts w:cstheme="minorHAnsi"/>
        </w:rPr>
      </w:pPr>
      <w:r>
        <w:rPr>
          <w:rFonts w:cstheme="minorHAnsi"/>
        </w:rPr>
        <w:t>10 dni przed planowanym terminem jej przeprowadzenia.</w:t>
      </w:r>
    </w:p>
    <w:p w:rsidR="001B3340" w:rsidRDefault="001B3340" w:rsidP="001B3340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Zleceniobiorca udostępnia Zleceniodawcy</w:t>
      </w:r>
      <w:r w:rsidR="005F4AB7">
        <w:rPr>
          <w:rFonts w:cstheme="minorHAnsi"/>
        </w:rPr>
        <w:t xml:space="preserve"> wszelkie informacje niezbędne do wykazania zapewnienia wdrożenia odpowiednich środków technicznych i organizacyjnych, by przetwarzanie spełniało wymogi RODO i chroniło prawa osób, których dane dotyczą oraz umożliwia Zleceniodawcy lub audytorowi upoważnionemu przez Zamawiającego przeprowadzenia audytów, w tym inspekcji.</w:t>
      </w:r>
    </w:p>
    <w:p w:rsidR="005F4AB7" w:rsidRDefault="005F4AB7" w:rsidP="001B3340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W związku z obowiązkiem określonym w ust. 2 powyżej, Zleceniobiorca niezwłocznie informuje Zleceniodawcę, jeżeli jego zdaniem wydane mu polecenie stanowi naruszenie RODO lub innych przepisów dotyczących ochrony danych osobowych.</w:t>
      </w:r>
    </w:p>
    <w:p w:rsidR="005F4AB7" w:rsidRDefault="005F4AB7" w:rsidP="001B3340">
      <w:pPr>
        <w:pStyle w:val="Akapitzlist"/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Zleceniobiorca zobowiązuje się niezwłocznie powiadomić</w:t>
      </w:r>
      <w:r w:rsidR="00C12A54">
        <w:rPr>
          <w:rFonts w:cstheme="minorHAnsi"/>
        </w:rPr>
        <w:t xml:space="preserve"> Zleceniodawcę o wszelkich czynnościach</w:t>
      </w:r>
      <w:r w:rsidR="00666918">
        <w:rPr>
          <w:rFonts w:cstheme="minorHAnsi"/>
        </w:rPr>
        <w:t xml:space="preserve">                      </w:t>
      </w:r>
      <w:r w:rsidR="00C12A54">
        <w:rPr>
          <w:rFonts w:cstheme="minorHAnsi"/>
        </w:rPr>
        <w:t xml:space="preserve"> z własnym udziałem w sprawach dotyczących ochrony powierzonych danych osobowych prowadzonych </w:t>
      </w:r>
      <w:r w:rsidR="00666918">
        <w:rPr>
          <w:rFonts w:cstheme="minorHAnsi"/>
        </w:rPr>
        <w:t xml:space="preserve">                    </w:t>
      </w:r>
      <w:r w:rsidR="00C12A54">
        <w:rPr>
          <w:rFonts w:cstheme="minorHAnsi"/>
        </w:rPr>
        <w:t xml:space="preserve">w szczególności przed Urzędem Ochrony Danych Osobowych, innymi urzędami państwowymi, policją </w:t>
      </w:r>
      <w:r w:rsidR="00666918">
        <w:rPr>
          <w:rFonts w:cstheme="minorHAnsi"/>
        </w:rPr>
        <w:t xml:space="preserve">             </w:t>
      </w:r>
      <w:r w:rsidR="00C12A54">
        <w:rPr>
          <w:rFonts w:cstheme="minorHAnsi"/>
        </w:rPr>
        <w:t>lub przed sądem, w zakresie</w:t>
      </w:r>
      <w:r w:rsidR="00E16445">
        <w:rPr>
          <w:rFonts w:cstheme="minorHAnsi"/>
        </w:rPr>
        <w:t xml:space="preserve"> </w:t>
      </w:r>
      <w:r w:rsidR="00C12A54">
        <w:rPr>
          <w:rFonts w:cstheme="minorHAnsi"/>
        </w:rPr>
        <w:t>danych objętych niniejszą umową.</w:t>
      </w:r>
    </w:p>
    <w:p w:rsidR="00C12A54" w:rsidRPr="00C12A54" w:rsidRDefault="00C12A54" w:rsidP="00C12A54">
      <w:pPr>
        <w:spacing w:after="0"/>
        <w:ind w:left="2844" w:firstLine="696"/>
        <w:rPr>
          <w:rFonts w:cstheme="minorHAnsi"/>
        </w:rPr>
      </w:pPr>
    </w:p>
    <w:p w:rsidR="001B3340" w:rsidRDefault="00C12A54" w:rsidP="001B3340">
      <w:pPr>
        <w:spacing w:after="0"/>
        <w:ind w:left="4248"/>
        <w:rPr>
          <w:rFonts w:cstheme="minorHAnsi"/>
        </w:rPr>
      </w:pPr>
      <w:r>
        <w:rPr>
          <w:rFonts w:cstheme="minorHAnsi"/>
        </w:rPr>
        <w:t>§ 4</w:t>
      </w:r>
    </w:p>
    <w:p w:rsidR="00C12A54" w:rsidRDefault="00C12A54" w:rsidP="00C12A54">
      <w:pPr>
        <w:spacing w:after="0"/>
        <w:rPr>
          <w:rFonts w:cstheme="minorHAnsi"/>
        </w:rPr>
      </w:pPr>
      <w:r>
        <w:rPr>
          <w:rFonts w:cstheme="minorHAnsi"/>
        </w:rPr>
        <w:t>Zleceniobiorca zobowiązuje się do wdrożenia i przestrzegania odpowiednich środków technicznych</w:t>
      </w:r>
      <w:r w:rsidR="00410936">
        <w:rPr>
          <w:rFonts w:cstheme="minorHAnsi"/>
        </w:rPr>
        <w:t xml:space="preserve">                </w:t>
      </w:r>
      <w:r w:rsidR="00666918">
        <w:rPr>
          <w:rFonts w:cstheme="minorHAnsi"/>
        </w:rPr>
        <w:t xml:space="preserve">              </w:t>
      </w:r>
      <w:r>
        <w:rPr>
          <w:rFonts w:cstheme="minorHAnsi"/>
        </w:rPr>
        <w:t xml:space="preserve"> i organizacyjnych zmierzających do zapewnienia bezpieczeństwa przetwarzania, określonych w art. 28 i 32 RODO.</w:t>
      </w:r>
    </w:p>
    <w:p w:rsidR="00785041" w:rsidRDefault="00785041" w:rsidP="00C12A54">
      <w:pPr>
        <w:spacing w:after="0"/>
        <w:rPr>
          <w:rFonts w:cstheme="minorHAnsi"/>
        </w:rPr>
      </w:pPr>
    </w:p>
    <w:p w:rsidR="00C12A54" w:rsidRDefault="00C12A54" w:rsidP="00C12A54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§ 5</w:t>
      </w:r>
    </w:p>
    <w:p w:rsidR="00C12A54" w:rsidRDefault="00C12A54" w:rsidP="00C12A54">
      <w:pPr>
        <w:spacing w:after="0"/>
        <w:rPr>
          <w:rFonts w:cstheme="minorHAnsi"/>
        </w:rPr>
      </w:pPr>
      <w:r>
        <w:rPr>
          <w:rFonts w:cstheme="minorHAnsi"/>
        </w:rPr>
        <w:t>Zleceniobiorca nie ma obowiązku prowadzenia rejestru wszystkich kategorii czynności przetwarzania danych osobowych w rozumieniu art. 30 ust. 5 RODO.</w:t>
      </w:r>
    </w:p>
    <w:p w:rsidR="00C12A54" w:rsidRDefault="00C12A54" w:rsidP="00C12A54">
      <w:pPr>
        <w:spacing w:after="0"/>
        <w:rPr>
          <w:rFonts w:cstheme="minorHAnsi"/>
        </w:rPr>
      </w:pPr>
    </w:p>
    <w:p w:rsidR="00C12A54" w:rsidRDefault="00C12A54" w:rsidP="00C12A54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§ 6</w:t>
      </w:r>
    </w:p>
    <w:p w:rsidR="00C12A54" w:rsidRDefault="00C12A54" w:rsidP="00C12A54">
      <w:pPr>
        <w:pStyle w:val="Akapitzlist"/>
        <w:numPr>
          <w:ilvl w:val="0"/>
          <w:numId w:val="5"/>
        </w:numPr>
        <w:spacing w:after="0"/>
      </w:pPr>
      <w:r>
        <w:t>Zleceniobiorca po zakończeniu realizacji usług będzie przetwarzał dane osobowe przez okres co najmniej 5 lat od dnia zamknięcia akt badania lub do czasu przedawnienia okresu karalności przewinienia dyscyplinarnego, na podstawie ustawy z dnia 11 maja 2017r. o biegłych rewidentach, firmach audytorskich oraz nadzorze publicznym (</w:t>
      </w:r>
      <w:r w:rsidR="00224993">
        <w:t>tj. Dz.U. z 202</w:t>
      </w:r>
      <w:r w:rsidR="00AD29AF">
        <w:t>3</w:t>
      </w:r>
      <w:r w:rsidR="00764C01">
        <w:t>. poz. 1</w:t>
      </w:r>
      <w:r w:rsidR="00AD29AF">
        <w:t>0</w:t>
      </w:r>
      <w:r w:rsidR="00224993">
        <w:t>15)</w:t>
      </w:r>
      <w:r w:rsidR="00764C01">
        <w:t xml:space="preserve"> </w:t>
      </w:r>
    </w:p>
    <w:p w:rsidR="00764C01" w:rsidRDefault="00764C01" w:rsidP="00C12A54">
      <w:pPr>
        <w:pStyle w:val="Akapitzlist"/>
        <w:numPr>
          <w:ilvl w:val="0"/>
          <w:numId w:val="5"/>
        </w:numPr>
        <w:spacing w:after="0"/>
      </w:pPr>
      <w:r>
        <w:t>Po wygaśnięciu podstawy prawnej do przetwarzania powierzonych przez Zleceniodawcę danych osobowych, Zleceniobiorca zobowiązuje się do trwałego usunięcia wszystkich kopii danych zapisanych na jakimkolwiek nośniku danych w trakcie prac związanych z realizacją przedmiotu niniejszej umowy.</w:t>
      </w:r>
    </w:p>
    <w:p w:rsidR="00764C01" w:rsidRDefault="00764C01" w:rsidP="00C12A54">
      <w:pPr>
        <w:pStyle w:val="Akapitzlist"/>
        <w:numPr>
          <w:ilvl w:val="0"/>
          <w:numId w:val="5"/>
        </w:numPr>
        <w:spacing w:after="0"/>
      </w:pPr>
      <w:r>
        <w:t>Zleceniobiorca oświadcza, że w razie stwierdzenia naruszenia ochrony danych osobowych, niezwłocznie, ale nie później niż w ciągu 24 godzin od stwierdzenia wystąpienia incydentu, poinformuje o t</w:t>
      </w:r>
      <w:r w:rsidR="00666918">
        <w:t>ym Zleceniodawcę zgodnie z art.</w:t>
      </w:r>
      <w:r>
        <w:t xml:space="preserve"> 33 RODO.</w:t>
      </w:r>
    </w:p>
    <w:p w:rsidR="00785041" w:rsidRDefault="00785041" w:rsidP="00785041">
      <w:pPr>
        <w:pStyle w:val="Akapitzlist"/>
        <w:spacing w:after="0"/>
      </w:pPr>
    </w:p>
    <w:p w:rsidR="00785041" w:rsidRDefault="00785041" w:rsidP="00785041">
      <w:pPr>
        <w:pStyle w:val="Akapitzlist"/>
        <w:spacing w:after="0"/>
      </w:pPr>
    </w:p>
    <w:p w:rsidR="00764C01" w:rsidRDefault="00764C01" w:rsidP="00764C01">
      <w:pPr>
        <w:spacing w:after="0"/>
      </w:pPr>
    </w:p>
    <w:p w:rsidR="00764C01" w:rsidRDefault="00764C01" w:rsidP="00764C01">
      <w:pPr>
        <w:spacing w:after="0"/>
        <w:ind w:left="4248"/>
        <w:rPr>
          <w:rFonts w:cstheme="minorHAnsi"/>
        </w:rPr>
      </w:pPr>
      <w:r>
        <w:rPr>
          <w:rFonts w:cstheme="minorHAnsi"/>
        </w:rPr>
        <w:lastRenderedPageBreak/>
        <w:t>§ 7</w:t>
      </w:r>
    </w:p>
    <w:p w:rsidR="00764C01" w:rsidRDefault="00764C01" w:rsidP="00764C01">
      <w:pPr>
        <w:pStyle w:val="Akapitzlist"/>
        <w:numPr>
          <w:ilvl w:val="0"/>
          <w:numId w:val="6"/>
        </w:numPr>
        <w:spacing w:after="0"/>
      </w:pPr>
      <w:r>
        <w:t>Zleceniobiorca odpowiada za szkody majątkowe lub niemajątkowe jakie powstały wobec Zleceniodawcy lub osób trzecich w wyniku przetwarzania danych osobowych niezgodnego</w:t>
      </w:r>
      <w:r w:rsidR="00666918">
        <w:t xml:space="preserve">  </w:t>
      </w:r>
      <w:r>
        <w:t xml:space="preserve"> z umową lub obowiązkami nałożonymi przez ustawy lub RODO bezpośrednio na Zleceniobiorcę oraz w wyniku działania poza zgodnymi z prawem instrukcjami Zleceniodawcy lub wbrew tym instrukcjom.</w:t>
      </w:r>
    </w:p>
    <w:p w:rsidR="00764C01" w:rsidRDefault="00764C01" w:rsidP="00764C01">
      <w:pPr>
        <w:pStyle w:val="Akapitzlist"/>
        <w:numPr>
          <w:ilvl w:val="0"/>
          <w:numId w:val="6"/>
        </w:numPr>
        <w:spacing w:after="0"/>
      </w:pPr>
      <w:r>
        <w:t xml:space="preserve">Zleceniodawca odpowiada za szkody majątkowe lub niemajątkowe, jakie powstały wobec osób trzecich </w:t>
      </w:r>
      <w:r w:rsidR="00666918">
        <w:t xml:space="preserve">            </w:t>
      </w:r>
      <w:r>
        <w:t>w wyniku przetwarzania danych naruszającego RODO lub inne przepisy dotyczące ochrony danych osobowych.</w:t>
      </w:r>
    </w:p>
    <w:p w:rsidR="00BF26BC" w:rsidRDefault="00BF26BC" w:rsidP="005847A2">
      <w:pPr>
        <w:pStyle w:val="Akapitzlist"/>
        <w:numPr>
          <w:ilvl w:val="0"/>
          <w:numId w:val="6"/>
        </w:numPr>
        <w:spacing w:after="0"/>
      </w:pPr>
      <w:r>
        <w:t xml:space="preserve">Strony są zwolnione </w:t>
      </w:r>
      <w:r w:rsidR="00785041">
        <w:t>z</w:t>
      </w:r>
      <w:r>
        <w:t xml:space="preserve"> odpowiedzialności wynikającej z ust. 1 i 2, jeżeli udowodnią , że zdarzenie, które doprowadziło do powstania szkody, jest przez nie niezawinione. Jeżeli w tym samym przetwarzaniu biorą udział obie Strony i są odpowiedzialne za szkodę spowodowaną przetwarzaniem zgodnie z ust. 1 i 2 ponoszą one odpowiedzialność solidarną. Strona, która zapłaciła odszkodowanie za całą wyrządzoną szkodę, ma prawo żądania od drugiej Strony, która uczestniczyła w tym samym przetwarzaniu, zwrotu części odszkodowania odpowiadającej części szkody, za którą ponosi odpowiedzialność zgodnie </w:t>
      </w:r>
      <w:r w:rsidR="00666918">
        <w:t xml:space="preserve">                           </w:t>
      </w:r>
      <w:r>
        <w:t>z warunkami określonymi w ust. 1 i 2.</w:t>
      </w:r>
    </w:p>
    <w:p w:rsidR="00785041" w:rsidRDefault="00785041" w:rsidP="00785041">
      <w:pPr>
        <w:pStyle w:val="Akapitzlist"/>
        <w:spacing w:after="0"/>
      </w:pPr>
    </w:p>
    <w:p w:rsidR="00BF26BC" w:rsidRDefault="00BF26BC" w:rsidP="00BF26BC">
      <w:pPr>
        <w:spacing w:after="0"/>
        <w:ind w:left="4248"/>
        <w:rPr>
          <w:rFonts w:cstheme="minorHAnsi"/>
        </w:rPr>
      </w:pPr>
      <w:r>
        <w:rPr>
          <w:rFonts w:cstheme="minorHAnsi"/>
        </w:rPr>
        <w:t>§ 8</w:t>
      </w:r>
    </w:p>
    <w:p w:rsidR="00BF26BC" w:rsidRDefault="00BF26BC" w:rsidP="00BF26BC">
      <w:pPr>
        <w:spacing w:after="0"/>
        <w:rPr>
          <w:rFonts w:cstheme="minorHAnsi"/>
        </w:rPr>
      </w:pPr>
      <w:r>
        <w:rPr>
          <w:rFonts w:cstheme="minorHAnsi"/>
        </w:rPr>
        <w:t xml:space="preserve">Zapisy niniejszej umowy obowiązują przez czas trwania umowy o badanie oraz przez okresy wskazane w § 6 </w:t>
      </w:r>
      <w:r w:rsidR="00666918">
        <w:rPr>
          <w:rFonts w:cstheme="minorHAnsi"/>
        </w:rPr>
        <w:t xml:space="preserve">               </w:t>
      </w:r>
      <w:r>
        <w:rPr>
          <w:rFonts w:cstheme="minorHAnsi"/>
        </w:rPr>
        <w:t>ust. 1 Umowy.</w:t>
      </w:r>
    </w:p>
    <w:p w:rsidR="00785041" w:rsidRDefault="00785041" w:rsidP="00BF26BC">
      <w:pPr>
        <w:spacing w:after="0"/>
        <w:rPr>
          <w:rFonts w:cstheme="minorHAnsi"/>
        </w:rPr>
      </w:pPr>
    </w:p>
    <w:p w:rsidR="00BF26BC" w:rsidRDefault="00BF26BC" w:rsidP="00BF26BC">
      <w:pPr>
        <w:spacing w:after="0"/>
        <w:ind w:left="4248"/>
        <w:rPr>
          <w:rFonts w:cstheme="minorHAnsi"/>
        </w:rPr>
      </w:pPr>
      <w:r>
        <w:rPr>
          <w:rFonts w:cstheme="minorHAnsi"/>
        </w:rPr>
        <w:t>§ 9</w:t>
      </w:r>
    </w:p>
    <w:p w:rsidR="00BF26BC" w:rsidRDefault="00BF26BC" w:rsidP="00BF26BC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Zmiana niniejszej umowy może nastąpić tylko w formie pisemnego aneksu.</w:t>
      </w:r>
    </w:p>
    <w:p w:rsidR="00BF26BC" w:rsidRDefault="00BF26BC" w:rsidP="00BF26BC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W sprawach nieuregulowanych niniejszą umową mają zastosowanie przepisy kodeksu cywilnego, RODO,</w:t>
      </w:r>
      <w:r w:rsidR="00666918">
        <w:rPr>
          <w:rFonts w:cstheme="minorHAnsi"/>
        </w:rPr>
        <w:t xml:space="preserve">  </w:t>
      </w:r>
      <w:r>
        <w:rPr>
          <w:rFonts w:cstheme="minorHAnsi"/>
        </w:rPr>
        <w:t xml:space="preserve"> a także przepisy innych ustaw regulujących ochronę danych </w:t>
      </w:r>
      <w:r w:rsidR="00E16445">
        <w:rPr>
          <w:rFonts w:cstheme="minorHAnsi"/>
        </w:rPr>
        <w:t>osobowych.</w:t>
      </w:r>
    </w:p>
    <w:p w:rsidR="00E16445" w:rsidRDefault="00E16445" w:rsidP="00BF26BC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Umowę sporządzono w dwóch jednobrzmiących egzemplarzach, po jednym dla każdej ze stron.</w:t>
      </w:r>
    </w:p>
    <w:p w:rsidR="00666918" w:rsidRDefault="00E16445" w:rsidP="00666918">
      <w:pPr>
        <w:pStyle w:val="Akapitzlist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Umowa wch</w:t>
      </w:r>
      <w:r w:rsidR="00666918">
        <w:rPr>
          <w:rFonts w:cstheme="minorHAnsi"/>
        </w:rPr>
        <w:t>odzi w życie z dniem podpisania</w:t>
      </w:r>
    </w:p>
    <w:p w:rsidR="00666918" w:rsidRDefault="00666918" w:rsidP="00666918">
      <w:pPr>
        <w:pStyle w:val="Akapitzlist"/>
        <w:spacing w:after="0"/>
        <w:rPr>
          <w:rFonts w:cstheme="minorHAnsi"/>
        </w:rPr>
      </w:pPr>
    </w:p>
    <w:p w:rsidR="00666918" w:rsidRDefault="00666918" w:rsidP="00666918">
      <w:pPr>
        <w:pStyle w:val="Akapitzlist"/>
        <w:spacing w:after="0"/>
        <w:rPr>
          <w:rFonts w:cstheme="minorHAnsi"/>
        </w:rPr>
      </w:pPr>
    </w:p>
    <w:p w:rsidR="00E16445" w:rsidRPr="006B544B" w:rsidRDefault="00D423CD" w:rsidP="00666918">
      <w:pPr>
        <w:pStyle w:val="Akapitzlist"/>
        <w:spacing w:after="0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ZLECENIODAWCA                                  </w:t>
      </w:r>
      <w:r w:rsidR="00666918" w:rsidRPr="006B544B">
        <w:rPr>
          <w:rFonts w:cstheme="minorHAnsi"/>
          <w:b/>
          <w:sz w:val="24"/>
        </w:rPr>
        <w:tab/>
      </w:r>
      <w:r w:rsidR="00666918" w:rsidRPr="006B544B">
        <w:rPr>
          <w:rFonts w:cstheme="minorHAnsi"/>
          <w:b/>
          <w:sz w:val="24"/>
        </w:rPr>
        <w:tab/>
      </w:r>
      <w:r w:rsidR="00666918" w:rsidRPr="006B544B">
        <w:rPr>
          <w:rFonts w:cstheme="minorHAnsi"/>
          <w:b/>
          <w:sz w:val="24"/>
        </w:rPr>
        <w:tab/>
      </w:r>
      <w:r w:rsidR="006B544B">
        <w:rPr>
          <w:rFonts w:cstheme="minorHAnsi"/>
          <w:b/>
          <w:sz w:val="24"/>
        </w:rPr>
        <w:t xml:space="preserve">      </w:t>
      </w:r>
      <w:r w:rsidR="00666918" w:rsidRPr="006B544B">
        <w:rPr>
          <w:rFonts w:cstheme="minorHAnsi"/>
          <w:b/>
          <w:sz w:val="24"/>
        </w:rPr>
        <w:t>ZLECENIOBIORCA</w:t>
      </w:r>
    </w:p>
    <w:p w:rsidR="00BF26BC" w:rsidRDefault="00BF26BC" w:rsidP="00BF26BC">
      <w:pPr>
        <w:spacing w:after="0"/>
        <w:rPr>
          <w:rFonts w:cstheme="minorHAnsi"/>
        </w:rPr>
      </w:pPr>
    </w:p>
    <w:p w:rsidR="00BF26BC" w:rsidRDefault="00BF26BC" w:rsidP="00BF26BC">
      <w:pPr>
        <w:spacing w:after="0"/>
        <w:rPr>
          <w:rFonts w:cstheme="minorHAnsi"/>
        </w:rPr>
      </w:pPr>
    </w:p>
    <w:p w:rsidR="00BF26BC" w:rsidRPr="00AC6546" w:rsidRDefault="00BF26BC" w:rsidP="00BF26BC">
      <w:pPr>
        <w:pStyle w:val="Akapitzlist"/>
        <w:spacing w:after="0"/>
        <w:ind w:left="4248"/>
      </w:pPr>
    </w:p>
    <w:sectPr w:rsidR="00BF26BC" w:rsidRPr="00AC6546" w:rsidSect="00666918">
      <w:pgSz w:w="11906" w:h="16838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5CC4"/>
    <w:multiLevelType w:val="hybridMultilevel"/>
    <w:tmpl w:val="4344DE36"/>
    <w:lvl w:ilvl="0" w:tplc="0FCC47E4">
      <w:start w:val="1"/>
      <w:numFmt w:val="decimal"/>
      <w:lvlText w:val="%1."/>
      <w:lvlJc w:val="left"/>
      <w:pPr>
        <w:ind w:left="4608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E2E3CEA"/>
    <w:multiLevelType w:val="hybridMultilevel"/>
    <w:tmpl w:val="64BE6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D74F0"/>
    <w:multiLevelType w:val="hybridMultilevel"/>
    <w:tmpl w:val="EE68910C"/>
    <w:lvl w:ilvl="0" w:tplc="B3A8E3B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212EF"/>
    <w:multiLevelType w:val="hybridMultilevel"/>
    <w:tmpl w:val="41D86520"/>
    <w:lvl w:ilvl="0" w:tplc="A142EA6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17FE0"/>
    <w:multiLevelType w:val="hybridMultilevel"/>
    <w:tmpl w:val="436AC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20094"/>
    <w:multiLevelType w:val="hybridMultilevel"/>
    <w:tmpl w:val="0A7A6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81B41"/>
    <w:multiLevelType w:val="hybridMultilevel"/>
    <w:tmpl w:val="61241498"/>
    <w:lvl w:ilvl="0" w:tplc="DB1ED1D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B2"/>
    <w:rsid w:val="001B0EB2"/>
    <w:rsid w:val="001B3340"/>
    <w:rsid w:val="001E163F"/>
    <w:rsid w:val="00224993"/>
    <w:rsid w:val="002609E4"/>
    <w:rsid w:val="002B38FD"/>
    <w:rsid w:val="003E1DB2"/>
    <w:rsid w:val="00410936"/>
    <w:rsid w:val="004C1F10"/>
    <w:rsid w:val="004D5957"/>
    <w:rsid w:val="005847A2"/>
    <w:rsid w:val="005F4AB7"/>
    <w:rsid w:val="005F62A5"/>
    <w:rsid w:val="00663DAD"/>
    <w:rsid w:val="00666918"/>
    <w:rsid w:val="006B544B"/>
    <w:rsid w:val="00764C01"/>
    <w:rsid w:val="00785041"/>
    <w:rsid w:val="00AC6546"/>
    <w:rsid w:val="00AD29AF"/>
    <w:rsid w:val="00B07D6C"/>
    <w:rsid w:val="00BF26BC"/>
    <w:rsid w:val="00C12A54"/>
    <w:rsid w:val="00C96AF7"/>
    <w:rsid w:val="00D423CD"/>
    <w:rsid w:val="00E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5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5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9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 Sobczyk</dc:creator>
  <cp:lastModifiedBy>Andrzej Świątek</cp:lastModifiedBy>
  <cp:revision>4</cp:revision>
  <cp:lastPrinted>2019-10-16T12:09:00Z</cp:lastPrinted>
  <dcterms:created xsi:type="dcterms:W3CDTF">2023-10-04T08:37:00Z</dcterms:created>
  <dcterms:modified xsi:type="dcterms:W3CDTF">2025-10-10T07:17:00Z</dcterms:modified>
</cp:coreProperties>
</file>