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950665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Znak sprawy : 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FCz/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>NAG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/</w:t>
      </w:r>
      <w:r w:rsidR="00766AC7">
        <w:rPr>
          <w:rFonts w:asciiTheme="majorHAnsi" w:hAnsiTheme="majorHAnsi" w:cstheme="minorBidi"/>
          <w:sz w:val="22"/>
          <w:szCs w:val="22"/>
        </w:rPr>
        <w:t>341-2</w:t>
      </w:r>
      <w:r w:rsidR="008340AC">
        <w:rPr>
          <w:rFonts w:asciiTheme="majorHAnsi" w:hAnsiTheme="majorHAnsi" w:cstheme="minorBidi"/>
          <w:b/>
          <w:sz w:val="22"/>
          <w:szCs w:val="22"/>
        </w:rPr>
        <w:t>/</w:t>
      </w:r>
      <w:r w:rsidR="00014552" w:rsidRPr="00014552">
        <w:rPr>
          <w:rFonts w:asciiTheme="majorHAnsi" w:hAnsiTheme="majorHAnsi" w:cstheme="minorBidi"/>
          <w:b/>
          <w:sz w:val="22"/>
          <w:szCs w:val="22"/>
        </w:rPr>
        <w:t xml:space="preserve"> 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20</w:t>
      </w:r>
      <w:r w:rsidR="00766AC7">
        <w:rPr>
          <w:rFonts w:asciiTheme="majorHAnsi" w:eastAsia="Times New Roman" w:hAnsiTheme="majorHAnsi"/>
          <w:noProof/>
          <w:sz w:val="22"/>
          <w:szCs w:val="22"/>
          <w:lang w:eastAsia="pl-PL"/>
        </w:rPr>
        <w:t>21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                    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     </w:t>
      </w:r>
      <w:r w:rsidR="00153F0D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</w:t>
      </w:r>
      <w:r w:rsidR="00DC5315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           Częstochowa, </w:t>
      </w:r>
      <w:r w:rsidR="008340AC">
        <w:rPr>
          <w:rFonts w:asciiTheme="majorHAnsi" w:eastAsia="Times New Roman" w:hAnsiTheme="majorHAnsi"/>
          <w:noProof/>
          <w:sz w:val="22"/>
          <w:szCs w:val="22"/>
          <w:lang w:eastAsia="pl-PL"/>
        </w:rPr>
        <w:t>1</w:t>
      </w:r>
      <w:r w:rsidR="00766AC7">
        <w:rPr>
          <w:rFonts w:asciiTheme="majorHAnsi" w:eastAsia="Times New Roman" w:hAnsiTheme="majorHAnsi"/>
          <w:noProof/>
          <w:sz w:val="22"/>
          <w:szCs w:val="22"/>
          <w:lang w:eastAsia="pl-PL"/>
        </w:rPr>
        <w:t>2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>.10.20</w:t>
      </w:r>
      <w:r w:rsidR="00766AC7">
        <w:rPr>
          <w:rFonts w:asciiTheme="majorHAnsi" w:eastAsia="Times New Roman" w:hAnsiTheme="majorHAnsi"/>
          <w:noProof/>
          <w:sz w:val="22"/>
          <w:szCs w:val="22"/>
          <w:lang w:eastAsia="pl-PL"/>
        </w:rPr>
        <w:t>21</w:t>
      </w:r>
      <w:r w:rsidR="00D6593F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r</w:t>
      </w:r>
      <w:r w:rsidR="00014552"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.</w:t>
      </w: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tabs>
          <w:tab w:val="center" w:pos="4513"/>
          <w:tab w:val="right" w:pos="9026"/>
        </w:tabs>
        <w:jc w:val="center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ZAPYTANIE OFERTOWE</w:t>
      </w:r>
    </w:p>
    <w:p w:rsidR="00014552" w:rsidRPr="00014552" w:rsidRDefault="00014552" w:rsidP="00014552">
      <w:pPr>
        <w:tabs>
          <w:tab w:val="center" w:pos="4513"/>
          <w:tab w:val="right" w:pos="9026"/>
        </w:tabs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lang w:eastAsia="pl-PL"/>
        </w:rPr>
      </w:pPr>
    </w:p>
    <w:p w:rsidR="00D20A75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color w:val="000000"/>
          <w:sz w:val="22"/>
          <w:szCs w:val="22"/>
          <w:lang w:eastAsia="pl-PL"/>
        </w:rPr>
        <w:t xml:space="preserve"> </w:t>
      </w: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>Postępowanie nie podlega ustawie</w:t>
      </w:r>
      <w:r w:rsidR="00E66241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 z dnia 11 września 2019 r.</w:t>
      </w:r>
      <w:r w:rsidR="00D20A75" w:rsidRPr="00D20A75">
        <w:rPr>
          <w:rFonts w:asciiTheme="majorHAnsi" w:hAnsiTheme="majorHAnsi" w:cs="Arial"/>
          <w:i/>
          <w:color w:val="000000"/>
          <w:sz w:val="22"/>
          <w:szCs w:val="22"/>
        </w:rPr>
        <w:t xml:space="preserve">– Prawo zamówień publicznych </w:t>
      </w:r>
      <w:r w:rsidR="00E66241">
        <w:rPr>
          <w:rFonts w:asciiTheme="majorHAnsi" w:hAnsiTheme="majorHAnsi" w:cs="Arial"/>
          <w:i/>
          <w:color w:val="000000"/>
          <w:sz w:val="22"/>
          <w:szCs w:val="22"/>
        </w:rPr>
        <w:t xml:space="preserve">               </w:t>
      </w:r>
      <w:r w:rsidR="00D20A75" w:rsidRPr="00D20A75">
        <w:rPr>
          <w:rFonts w:asciiTheme="majorHAnsi" w:hAnsiTheme="majorHAnsi" w:cs="Arial"/>
          <w:i/>
          <w:color w:val="000000"/>
          <w:sz w:val="22"/>
          <w:szCs w:val="22"/>
        </w:rPr>
        <w:t>(</w:t>
      </w:r>
      <w:r w:rsidR="00E66241">
        <w:rPr>
          <w:rFonts w:asciiTheme="majorHAnsi" w:hAnsiTheme="majorHAnsi" w:cs="Arial"/>
          <w:i/>
          <w:color w:val="000000"/>
          <w:sz w:val="22"/>
          <w:szCs w:val="22"/>
        </w:rPr>
        <w:t xml:space="preserve">tj. </w:t>
      </w:r>
      <w:r w:rsidR="00D20A75" w:rsidRPr="00D20A75">
        <w:rPr>
          <w:rFonts w:asciiTheme="majorHAnsi" w:hAnsiTheme="majorHAnsi" w:cs="Arial"/>
          <w:i/>
          <w:color w:val="000000"/>
          <w:sz w:val="22"/>
          <w:szCs w:val="22"/>
        </w:rPr>
        <w:t>Dz. U. z 20</w:t>
      </w:r>
      <w:r w:rsidR="00E66241">
        <w:rPr>
          <w:rFonts w:asciiTheme="majorHAnsi" w:hAnsiTheme="majorHAnsi" w:cs="Arial"/>
          <w:i/>
          <w:color w:val="000000"/>
          <w:sz w:val="22"/>
          <w:szCs w:val="22"/>
        </w:rPr>
        <w:t>21</w:t>
      </w:r>
      <w:r w:rsidR="00D20A75" w:rsidRPr="00D20A75">
        <w:rPr>
          <w:rFonts w:asciiTheme="majorHAnsi" w:hAnsiTheme="majorHAnsi" w:cs="Arial"/>
          <w:i/>
          <w:color w:val="000000"/>
          <w:sz w:val="22"/>
          <w:szCs w:val="22"/>
        </w:rPr>
        <w:t xml:space="preserve"> r. poz. </w:t>
      </w:r>
      <w:r w:rsidR="00E66241">
        <w:rPr>
          <w:rFonts w:asciiTheme="majorHAnsi" w:hAnsiTheme="majorHAnsi" w:cs="Arial"/>
          <w:i/>
          <w:color w:val="000000"/>
          <w:sz w:val="22"/>
          <w:szCs w:val="22"/>
        </w:rPr>
        <w:t>1129,1598</w:t>
      </w:r>
      <w:r w:rsidR="00D20A75" w:rsidRPr="00534ACC">
        <w:rPr>
          <w:rFonts w:ascii="Arial" w:hAnsi="Arial" w:cs="Arial"/>
          <w:color w:val="000000"/>
        </w:rPr>
        <w:t xml:space="preserve">) </w:t>
      </w: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 –</w:t>
      </w:r>
    </w:p>
    <w:p w:rsidR="00014552" w:rsidRPr="00014552" w:rsidRDefault="00014552" w:rsidP="00014552">
      <w:pPr>
        <w:autoSpaceDE w:val="0"/>
        <w:autoSpaceDN w:val="0"/>
        <w:adjustRightInd w:val="0"/>
        <w:rPr>
          <w:rFonts w:asciiTheme="majorHAnsi" w:eastAsia="Times New Roman" w:hAnsiTheme="majorHAnsi"/>
          <w:color w:val="000000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pl-PL"/>
        </w:rPr>
        <w:t xml:space="preserve"> wartość zamówienia nie przekracza wyrażonej w złotych kwoty 30.000 euro </w:t>
      </w:r>
      <w:r w:rsidRPr="00E71B06">
        <w:rPr>
          <w:rFonts w:asciiTheme="majorHAnsi" w:eastAsia="Times New Roman" w:hAnsiTheme="majorHAnsi"/>
          <w:i/>
          <w:iCs/>
          <w:sz w:val="22"/>
          <w:szCs w:val="22"/>
          <w:lang w:eastAsia="pl-PL"/>
        </w:rPr>
        <w:t xml:space="preserve">(art.4 pkt. 8 ustawy).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jc w:val="center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3"/>
        </w:numPr>
        <w:tabs>
          <w:tab w:val="center" w:pos="4513"/>
          <w:tab w:val="right" w:pos="9026"/>
        </w:tabs>
        <w:spacing w:after="200" w:line="276" w:lineRule="auto"/>
        <w:contextualSpacing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Zamawiający :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ind w:left="1080"/>
        <w:contextualSpacing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bookmarkStart w:id="0" w:name="_GoBack"/>
      <w:bookmarkEnd w:id="0"/>
    </w:p>
    <w:p w:rsidR="00014552" w:rsidRPr="00014552" w:rsidRDefault="00014552" w:rsidP="00014552">
      <w:pPr>
        <w:tabs>
          <w:tab w:val="center" w:pos="4513"/>
          <w:tab w:val="right" w:pos="9026"/>
        </w:tabs>
        <w:ind w:left="360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Filharmonia Częstochowska im. Bronisława Hubermana 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ul. Wilsona 16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42-202 Częstochowa</w:t>
      </w:r>
    </w:p>
    <w:p w:rsidR="00014552" w:rsidRPr="00014552" w:rsidRDefault="00014552" w:rsidP="00014552">
      <w:pPr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tel.   034 324 42 30</w:t>
      </w:r>
    </w:p>
    <w:p w:rsidR="00014552" w:rsidRPr="00014552" w:rsidRDefault="00014552" w:rsidP="00014552">
      <w:pPr>
        <w:jc w:val="both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NIP: 573 02 06 780    REGON: 000638091 </w:t>
      </w:r>
    </w:p>
    <w:p w:rsidR="00014552" w:rsidRPr="00F94428" w:rsidRDefault="00014552" w:rsidP="00014552">
      <w:pPr>
        <w:jc w:val="both"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Wpisana do Księgi rejestrowej Instytucji  Kultury prowadzonej przez Urząd Miasta Częstochowy  </w:t>
      </w:r>
      <w:r w:rsidR="00F94428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pod  </w:t>
      </w:r>
      <w:r w:rsidRPr="00F94428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nr   KPS.402.2 </w:t>
      </w:r>
    </w:p>
    <w:p w:rsidR="00014552" w:rsidRPr="008240C7" w:rsidRDefault="00014552" w:rsidP="00014552">
      <w:pPr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val="de-DE" w:eastAsia="pl-PL"/>
        </w:rPr>
      </w:pPr>
      <w:r w:rsidRPr="002B5DD3">
        <w:rPr>
          <w:rFonts w:asciiTheme="majorHAnsi" w:eastAsia="Times New Roman" w:hAnsiTheme="majorHAnsi"/>
          <w:noProof/>
          <w:sz w:val="22"/>
          <w:szCs w:val="22"/>
          <w:lang w:eastAsia="pl-PL"/>
        </w:rPr>
        <w:t xml:space="preserve">  </w:t>
      </w:r>
      <w:r w:rsidRPr="008240C7">
        <w:rPr>
          <w:rFonts w:asciiTheme="majorHAnsi" w:eastAsia="Times New Roman" w:hAnsiTheme="majorHAnsi"/>
          <w:noProof/>
          <w:sz w:val="22"/>
          <w:szCs w:val="22"/>
          <w:lang w:val="de-DE" w:eastAsia="pl-PL"/>
        </w:rPr>
        <w:t>Internet:</w:t>
      </w:r>
      <w:r w:rsidRPr="008240C7">
        <w:rPr>
          <w:rFonts w:asciiTheme="majorHAnsi" w:eastAsia="Times New Roman" w:hAnsiTheme="majorHAnsi"/>
          <w:b/>
          <w:noProof/>
          <w:sz w:val="22"/>
          <w:szCs w:val="22"/>
          <w:lang w:val="de-DE" w:eastAsia="pl-PL"/>
        </w:rPr>
        <w:t xml:space="preserve"> </w:t>
      </w:r>
      <w:hyperlink r:id="rId6" w:history="1">
        <w:r w:rsidRPr="008240C7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val="de-DE" w:eastAsia="pl-PL"/>
          </w:rPr>
          <w:t>www.filharmonia.com.pl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8240C7">
        <w:rPr>
          <w:rFonts w:asciiTheme="majorHAnsi" w:eastAsia="Times New Roman" w:hAnsiTheme="majorHAnsi"/>
          <w:b/>
          <w:bCs/>
          <w:sz w:val="22"/>
          <w:szCs w:val="22"/>
          <w:lang w:val="de-DE" w:eastAsia="pl-PL"/>
        </w:rPr>
        <w:t xml:space="preserve">       </w:t>
      </w:r>
      <w:r w:rsidRPr="00F94428">
        <w:rPr>
          <w:rFonts w:asciiTheme="majorHAnsi" w:eastAsia="Times New Roman" w:hAnsiTheme="majorHAnsi"/>
          <w:b/>
          <w:bCs/>
          <w:sz w:val="22"/>
          <w:szCs w:val="22"/>
          <w:lang w:val="de-DE" w:eastAsia="pl-PL"/>
        </w:rPr>
        <w:t>II.            </w:t>
      </w: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Przedmiot  zamówienia 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Przedmiotem zapytania j</w:t>
      </w:r>
      <w:r w:rsidR="00F94428">
        <w:rPr>
          <w:rFonts w:asciiTheme="majorHAnsi" w:eastAsia="Times New Roman" w:hAnsiTheme="majorHAnsi"/>
          <w:sz w:val="22"/>
          <w:szCs w:val="22"/>
          <w:lang w:eastAsia="pl-PL"/>
        </w:rPr>
        <w:t>est badanie i ocena sprawozdania  finansowego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 </w:t>
      </w:r>
      <w:r w:rsidRPr="00014552">
        <w:rPr>
          <w:rFonts w:asciiTheme="majorHAnsi" w:hAnsiTheme="majorHAnsi"/>
          <w:sz w:val="22"/>
          <w:szCs w:val="22"/>
        </w:rPr>
        <w:t xml:space="preserve">Filharmonii </w:t>
      </w:r>
    </w:p>
    <w:p w:rsidR="00014552" w:rsidRPr="00014552" w:rsidRDefault="00D20A75" w:rsidP="00014552">
      <w:pPr>
        <w:spacing w:before="100" w:beforeAutospacing="1" w:after="100" w:afterAutospacing="1"/>
        <w:ind w:left="66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 xml:space="preserve">Częstochowskiej </w:t>
      </w:r>
      <w:r w:rsidR="00F94428">
        <w:rPr>
          <w:rFonts w:asciiTheme="majorHAnsi" w:hAnsiTheme="majorHAnsi"/>
          <w:sz w:val="22"/>
          <w:szCs w:val="22"/>
        </w:rPr>
        <w:t xml:space="preserve">im. B. Hubermana </w:t>
      </w:r>
      <w:r>
        <w:rPr>
          <w:rFonts w:asciiTheme="majorHAnsi" w:hAnsiTheme="majorHAnsi"/>
          <w:sz w:val="22"/>
          <w:szCs w:val="22"/>
        </w:rPr>
        <w:t xml:space="preserve">za </w:t>
      </w:r>
      <w:r w:rsidR="00F94428">
        <w:rPr>
          <w:rFonts w:asciiTheme="majorHAnsi" w:hAnsiTheme="majorHAnsi"/>
          <w:sz w:val="22"/>
          <w:szCs w:val="22"/>
        </w:rPr>
        <w:t xml:space="preserve">rok obrotowy </w:t>
      </w:r>
      <w:r w:rsidR="00766AC7">
        <w:rPr>
          <w:rFonts w:asciiTheme="majorHAnsi" w:hAnsiTheme="majorHAnsi"/>
          <w:sz w:val="22"/>
          <w:szCs w:val="22"/>
        </w:rPr>
        <w:t>2021</w:t>
      </w:r>
      <w:r w:rsidR="00F94428">
        <w:rPr>
          <w:rFonts w:asciiTheme="majorHAnsi" w:hAnsiTheme="majorHAnsi"/>
          <w:sz w:val="22"/>
          <w:szCs w:val="22"/>
        </w:rPr>
        <w:t xml:space="preserve"> </w:t>
      </w:r>
      <w:r w:rsidR="0009480B">
        <w:rPr>
          <w:rFonts w:asciiTheme="majorHAnsi" w:hAnsiTheme="majorHAnsi"/>
          <w:sz w:val="22"/>
          <w:szCs w:val="22"/>
        </w:rPr>
        <w:t xml:space="preserve">i za rok obrotowy 2022 </w:t>
      </w:r>
      <w:r w:rsidR="00014552" w:rsidRPr="00014552">
        <w:rPr>
          <w:rFonts w:asciiTheme="majorHAnsi" w:hAnsiTheme="majorHAnsi"/>
          <w:sz w:val="22"/>
          <w:szCs w:val="22"/>
        </w:rPr>
        <w:t>oraz sporządzeni</w:t>
      </w:r>
      <w:r w:rsidR="008240C7">
        <w:rPr>
          <w:rFonts w:asciiTheme="majorHAnsi" w:hAnsiTheme="majorHAnsi"/>
          <w:sz w:val="22"/>
          <w:szCs w:val="22"/>
        </w:rPr>
        <w:t>e sprawozdania z badania</w:t>
      </w:r>
      <w:r w:rsidR="0009480B">
        <w:rPr>
          <w:rFonts w:asciiTheme="majorHAnsi" w:hAnsiTheme="majorHAnsi"/>
          <w:sz w:val="22"/>
          <w:szCs w:val="22"/>
        </w:rPr>
        <w:t xml:space="preserve"> w postaci elektronicznej opatrzonego kwalifikowanym podpisem elektronicznym biegłego rewidenta</w:t>
      </w:r>
      <w:r w:rsidR="008240C7">
        <w:rPr>
          <w:rFonts w:asciiTheme="majorHAnsi" w:hAnsiTheme="majorHAnsi"/>
          <w:sz w:val="22"/>
          <w:szCs w:val="22"/>
        </w:rPr>
        <w:t xml:space="preserve">  ,</w:t>
      </w:r>
      <w:r w:rsidR="00F94428">
        <w:rPr>
          <w:rFonts w:asciiTheme="majorHAnsi" w:hAnsiTheme="majorHAnsi"/>
          <w:sz w:val="22"/>
          <w:szCs w:val="22"/>
        </w:rPr>
        <w:t xml:space="preserve"> </w:t>
      </w:r>
      <w:r w:rsidR="008240C7">
        <w:rPr>
          <w:rFonts w:asciiTheme="majorHAnsi" w:hAnsiTheme="majorHAnsi"/>
          <w:sz w:val="22"/>
          <w:szCs w:val="22"/>
        </w:rPr>
        <w:t>które określi</w:t>
      </w:r>
      <w:r w:rsidR="00014552" w:rsidRPr="00014552">
        <w:rPr>
          <w:rFonts w:asciiTheme="majorHAnsi" w:hAnsiTheme="majorHAnsi"/>
          <w:sz w:val="22"/>
          <w:szCs w:val="22"/>
        </w:rPr>
        <w:t xml:space="preserve"> czy sprawozdanie finansowe jest rzetelne i jasno przedstawia sytuację majątkową i finansową oraz wynik finansowy Filharmonii Częstochowskiej.</w:t>
      </w:r>
    </w:p>
    <w:p w:rsidR="00014552" w:rsidRPr="00F94428" w:rsidRDefault="00014552" w:rsidP="00F94428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Miejsce badania : siedziba Filharmonii Częstochowskiej</w:t>
      </w:r>
      <w:r w:rsidR="00F94428">
        <w:rPr>
          <w:rFonts w:asciiTheme="majorHAnsi" w:hAnsiTheme="majorHAnsi"/>
          <w:sz w:val="22"/>
          <w:szCs w:val="22"/>
        </w:rPr>
        <w:t xml:space="preserve"> im. B. Hubermana,                         42-202 Częstochowa, </w:t>
      </w:r>
      <w:r w:rsidRPr="00F94428">
        <w:rPr>
          <w:rFonts w:asciiTheme="majorHAnsi" w:hAnsiTheme="majorHAnsi"/>
          <w:sz w:val="22"/>
          <w:szCs w:val="22"/>
        </w:rPr>
        <w:t>ul. Wilsona 16</w:t>
      </w:r>
      <w:r w:rsidR="00F94428">
        <w:rPr>
          <w:rFonts w:asciiTheme="majorHAnsi" w:hAnsiTheme="majorHAnsi"/>
          <w:sz w:val="22"/>
          <w:szCs w:val="22"/>
        </w:rPr>
        <w:t>.</w:t>
      </w:r>
    </w:p>
    <w:p w:rsidR="00014552" w:rsidRPr="00014552" w:rsidRDefault="00014552" w:rsidP="00014552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Termin ba</w:t>
      </w:r>
      <w:r w:rsidR="00D20A75">
        <w:rPr>
          <w:rFonts w:asciiTheme="majorHAnsi" w:hAnsiTheme="majorHAnsi"/>
          <w:sz w:val="22"/>
          <w:szCs w:val="22"/>
        </w:rPr>
        <w:t xml:space="preserve">dania : </w:t>
      </w:r>
      <w:r w:rsidR="00766AC7">
        <w:rPr>
          <w:rFonts w:asciiTheme="majorHAnsi" w:hAnsiTheme="majorHAnsi"/>
          <w:b/>
          <w:sz w:val="22"/>
          <w:szCs w:val="22"/>
        </w:rPr>
        <w:t xml:space="preserve">do dnia </w:t>
      </w:r>
      <w:r w:rsidR="0009480B">
        <w:rPr>
          <w:rFonts w:asciiTheme="majorHAnsi" w:hAnsiTheme="majorHAnsi"/>
          <w:b/>
          <w:sz w:val="22"/>
          <w:szCs w:val="22"/>
        </w:rPr>
        <w:t>15 maja</w:t>
      </w:r>
      <w:r w:rsidR="00766AC7">
        <w:rPr>
          <w:rFonts w:asciiTheme="majorHAnsi" w:hAnsiTheme="majorHAnsi"/>
          <w:b/>
          <w:sz w:val="22"/>
          <w:szCs w:val="22"/>
        </w:rPr>
        <w:t xml:space="preserve"> 2022</w:t>
      </w:r>
      <w:r w:rsidRPr="008240C7">
        <w:rPr>
          <w:rFonts w:asciiTheme="majorHAnsi" w:hAnsiTheme="majorHAnsi"/>
          <w:b/>
          <w:sz w:val="22"/>
          <w:szCs w:val="22"/>
        </w:rPr>
        <w:t xml:space="preserve"> roku</w:t>
      </w:r>
      <w:r w:rsidR="008240C7">
        <w:rPr>
          <w:rFonts w:asciiTheme="majorHAnsi" w:hAnsiTheme="majorHAnsi"/>
          <w:sz w:val="22"/>
          <w:szCs w:val="22"/>
        </w:rPr>
        <w:t xml:space="preserve"> </w:t>
      </w:r>
      <w:r w:rsidR="00766AC7">
        <w:rPr>
          <w:rFonts w:asciiTheme="majorHAnsi" w:hAnsiTheme="majorHAnsi"/>
          <w:sz w:val="22"/>
          <w:szCs w:val="22"/>
        </w:rPr>
        <w:t>sprawozdania finansowego za 2021</w:t>
      </w:r>
      <w:r w:rsidR="008240C7">
        <w:rPr>
          <w:rFonts w:asciiTheme="majorHAnsi" w:hAnsiTheme="majorHAnsi"/>
          <w:sz w:val="22"/>
          <w:szCs w:val="22"/>
        </w:rPr>
        <w:t xml:space="preserve"> r</w:t>
      </w:r>
      <w:r w:rsidR="0009480B">
        <w:rPr>
          <w:rFonts w:asciiTheme="majorHAnsi" w:hAnsiTheme="majorHAnsi"/>
          <w:sz w:val="22"/>
          <w:szCs w:val="22"/>
        </w:rPr>
        <w:t xml:space="preserve">ok oraz  </w:t>
      </w:r>
      <w:r w:rsidR="0009480B" w:rsidRPr="0009480B">
        <w:rPr>
          <w:rFonts w:asciiTheme="majorHAnsi" w:hAnsiTheme="majorHAnsi"/>
          <w:b/>
          <w:sz w:val="22"/>
          <w:szCs w:val="22"/>
        </w:rPr>
        <w:t>15 maja 2023 roku</w:t>
      </w:r>
      <w:r w:rsidR="0009480B">
        <w:rPr>
          <w:rFonts w:asciiTheme="majorHAnsi" w:hAnsiTheme="majorHAnsi"/>
          <w:sz w:val="22"/>
          <w:szCs w:val="22"/>
        </w:rPr>
        <w:t xml:space="preserve"> sprawozdania za 2022 rok.</w:t>
      </w:r>
      <w:r w:rsidR="008240C7">
        <w:rPr>
          <w:rFonts w:asciiTheme="majorHAnsi" w:hAnsiTheme="majorHAnsi"/>
          <w:sz w:val="22"/>
          <w:szCs w:val="22"/>
        </w:rPr>
        <w:t xml:space="preserve"> </w:t>
      </w:r>
    </w:p>
    <w:p w:rsidR="00766AC7" w:rsidRPr="00766AC7" w:rsidRDefault="00014552" w:rsidP="00766AC7">
      <w:pPr>
        <w:numPr>
          <w:ilvl w:val="0"/>
          <w:numId w:val="1"/>
        </w:numPr>
        <w:spacing w:before="100" w:beforeAutospacing="1" w:after="100" w:afterAutospacing="1" w:line="276" w:lineRule="auto"/>
        <w:ind w:left="675"/>
        <w:contextualSpacing/>
        <w:rPr>
          <w:rFonts w:asciiTheme="majorHAnsi" w:hAnsiTheme="majorHAnsi"/>
          <w:sz w:val="22"/>
          <w:szCs w:val="22"/>
          <w:lang w:eastAsia="pl-PL"/>
        </w:rPr>
      </w:pPr>
      <w:r w:rsidRPr="00766AC7">
        <w:rPr>
          <w:rFonts w:asciiTheme="majorHAnsi" w:eastAsia="Times New Roman" w:hAnsiTheme="majorHAnsi"/>
          <w:sz w:val="22"/>
          <w:szCs w:val="22"/>
          <w:lang w:eastAsia="pl-PL"/>
        </w:rPr>
        <w:t>Termin rozpoczęcia realizacji przedmiotu umowy zostaje wyznaczony na pierwszy    dzień roboczy, następujący po dniu zawarcia umowy o badanie sprawozdania finansowego.</w:t>
      </w:r>
    </w:p>
    <w:p w:rsidR="00014552" w:rsidRPr="00766AC7" w:rsidRDefault="00014552" w:rsidP="00766AC7">
      <w:pPr>
        <w:numPr>
          <w:ilvl w:val="0"/>
          <w:numId w:val="1"/>
        </w:numPr>
        <w:spacing w:before="100" w:beforeAutospacing="1" w:after="100" w:afterAutospacing="1" w:line="276" w:lineRule="auto"/>
        <w:ind w:left="675"/>
        <w:contextualSpacing/>
        <w:rPr>
          <w:rFonts w:asciiTheme="majorHAnsi" w:hAnsiTheme="majorHAnsi"/>
          <w:sz w:val="22"/>
          <w:szCs w:val="22"/>
          <w:lang w:eastAsia="pl-PL"/>
        </w:rPr>
      </w:pPr>
      <w:r w:rsidRPr="00766AC7">
        <w:rPr>
          <w:rFonts w:asciiTheme="majorHAnsi" w:eastAsia="Times New Roman" w:hAnsiTheme="majorHAnsi"/>
          <w:sz w:val="22"/>
          <w:szCs w:val="22"/>
          <w:lang w:eastAsia="pl-PL"/>
        </w:rPr>
        <w:t>W wyniku badania Wykonawca dostarczy Zamawiającemu najpóźniej</w:t>
      </w:r>
      <w:r w:rsidR="002B5DD3" w:rsidRP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do dnia              </w:t>
      </w:r>
      <w:r w:rsidR="0009480B">
        <w:rPr>
          <w:rFonts w:asciiTheme="majorHAnsi" w:eastAsia="Times New Roman" w:hAnsiTheme="majorHAnsi"/>
          <w:sz w:val="22"/>
          <w:szCs w:val="22"/>
          <w:lang w:eastAsia="pl-PL"/>
        </w:rPr>
        <w:t>20.05</w:t>
      </w:r>
      <w:r w:rsidR="00766AC7" w:rsidRPr="00766AC7">
        <w:rPr>
          <w:rFonts w:asciiTheme="majorHAnsi" w:eastAsia="Times New Roman" w:hAnsiTheme="majorHAnsi"/>
          <w:sz w:val="22"/>
          <w:szCs w:val="22"/>
          <w:lang w:eastAsia="pl-PL"/>
        </w:rPr>
        <w:t>.2022</w:t>
      </w:r>
      <w:r w:rsidR="008240C7" w:rsidRP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r. </w:t>
      </w:r>
      <w:r w:rsidR="00D469B2" w:rsidRPr="00766AC7">
        <w:rPr>
          <w:rFonts w:asciiTheme="majorHAnsi" w:eastAsia="Times New Roman" w:hAnsiTheme="majorHAnsi"/>
          <w:sz w:val="22"/>
          <w:szCs w:val="22"/>
          <w:lang w:eastAsia="pl-PL"/>
        </w:rPr>
        <w:t>( bilans</w:t>
      </w:r>
      <w:r w:rsidR="00DC5315" w:rsidRP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za 20</w:t>
      </w:r>
      <w:r w:rsidR="00766AC7" w:rsidRPr="00766AC7">
        <w:rPr>
          <w:rFonts w:asciiTheme="majorHAnsi" w:eastAsia="Times New Roman" w:hAnsiTheme="majorHAnsi"/>
          <w:sz w:val="22"/>
          <w:szCs w:val="22"/>
          <w:lang w:eastAsia="pl-PL"/>
        </w:rPr>
        <w:t>21</w:t>
      </w:r>
      <w:r w:rsidR="002B5DD3" w:rsidRP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rok)</w:t>
      </w:r>
      <w:r w:rsidR="0009480B">
        <w:rPr>
          <w:rFonts w:asciiTheme="majorHAnsi" w:eastAsia="Times New Roman" w:hAnsiTheme="majorHAnsi"/>
          <w:sz w:val="22"/>
          <w:szCs w:val="22"/>
          <w:lang w:eastAsia="pl-PL"/>
        </w:rPr>
        <w:t xml:space="preserve"> oraz 20.05.2023r. (bilans za 2022 rok)</w:t>
      </w:r>
      <w:r w:rsidR="002B5DD3" w:rsidRP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</w:t>
      </w:r>
      <w:r w:rsidR="00D469B2" w:rsidRPr="00766AC7">
        <w:rPr>
          <w:rFonts w:asciiTheme="majorHAnsi" w:hAnsiTheme="majorHAnsi"/>
          <w:sz w:val="22"/>
          <w:szCs w:val="22"/>
          <w:lang w:eastAsia="pl-PL"/>
        </w:rPr>
        <w:t>sprawozdanie</w:t>
      </w:r>
      <w:r w:rsidRPr="00766AC7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D469B2" w:rsidRPr="00766AC7">
        <w:rPr>
          <w:rFonts w:asciiTheme="majorHAnsi" w:hAnsiTheme="majorHAnsi"/>
          <w:sz w:val="22"/>
          <w:szCs w:val="22"/>
          <w:lang w:eastAsia="pl-PL"/>
        </w:rPr>
        <w:t>z badania sporządzone zgodnie z art. 83</w:t>
      </w:r>
      <w:r w:rsidR="0009480B">
        <w:rPr>
          <w:rFonts w:asciiTheme="majorHAnsi" w:hAnsiTheme="majorHAnsi"/>
          <w:sz w:val="22"/>
          <w:szCs w:val="22"/>
          <w:lang w:eastAsia="pl-PL"/>
        </w:rPr>
        <w:t>-86</w:t>
      </w:r>
      <w:r w:rsidR="00D469B2" w:rsidRPr="00766AC7">
        <w:rPr>
          <w:rFonts w:asciiTheme="majorHAnsi" w:hAnsiTheme="majorHAnsi"/>
          <w:sz w:val="22"/>
          <w:szCs w:val="22"/>
          <w:lang w:eastAsia="pl-PL"/>
        </w:rPr>
        <w:t xml:space="preserve"> ustawy o biegłych rewidentach, firmach audytorskich oraz o nadzorze publicznym , </w:t>
      </w:r>
      <w:r w:rsidR="002B5DD3" w:rsidRPr="00766AC7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766AC7">
        <w:rPr>
          <w:rFonts w:asciiTheme="majorHAnsi" w:hAnsiTheme="majorHAnsi"/>
          <w:sz w:val="22"/>
          <w:szCs w:val="22"/>
          <w:lang w:eastAsia="pl-PL"/>
        </w:rPr>
        <w:t xml:space="preserve">w </w:t>
      </w:r>
      <w:r w:rsidR="002B5DD3" w:rsidRPr="00766AC7">
        <w:rPr>
          <w:rFonts w:asciiTheme="majorHAnsi" w:hAnsiTheme="majorHAnsi"/>
          <w:sz w:val="22"/>
          <w:szCs w:val="22"/>
          <w:lang w:eastAsia="pl-PL"/>
        </w:rPr>
        <w:t xml:space="preserve">języku polskim, </w:t>
      </w:r>
      <w:r w:rsidR="008235F9" w:rsidRPr="00766AC7">
        <w:rPr>
          <w:rFonts w:asciiTheme="majorHAnsi" w:hAnsiTheme="majorHAnsi"/>
          <w:sz w:val="22"/>
          <w:szCs w:val="22"/>
          <w:lang w:eastAsia="pl-PL"/>
        </w:rPr>
        <w:t xml:space="preserve">   </w:t>
      </w:r>
      <w:r w:rsidR="00766AC7">
        <w:rPr>
          <w:rFonts w:asciiTheme="majorHAnsi" w:hAnsiTheme="majorHAnsi"/>
          <w:sz w:val="22"/>
          <w:szCs w:val="22"/>
          <w:lang w:eastAsia="pl-PL"/>
        </w:rPr>
        <w:t xml:space="preserve">za </w:t>
      </w:r>
      <w:r w:rsidR="008235F9" w:rsidRPr="00766AC7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09480B">
        <w:rPr>
          <w:rFonts w:asciiTheme="majorHAnsi" w:hAnsiTheme="majorHAnsi"/>
          <w:sz w:val="22"/>
          <w:szCs w:val="22"/>
          <w:lang w:eastAsia="pl-PL"/>
        </w:rPr>
        <w:t xml:space="preserve">każdy </w:t>
      </w:r>
      <w:r w:rsidR="008235F9" w:rsidRPr="00766AC7">
        <w:rPr>
          <w:rFonts w:asciiTheme="majorHAnsi" w:hAnsiTheme="majorHAnsi"/>
          <w:sz w:val="22"/>
          <w:szCs w:val="22"/>
          <w:lang w:eastAsia="pl-PL"/>
        </w:rPr>
        <w:t>badany rok</w:t>
      </w:r>
      <w:r w:rsidRPr="00766AC7">
        <w:rPr>
          <w:rFonts w:asciiTheme="majorHAnsi" w:hAnsiTheme="majorHAnsi"/>
          <w:sz w:val="22"/>
          <w:szCs w:val="22"/>
          <w:lang w:eastAsia="pl-PL"/>
        </w:rPr>
        <w:t>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III.           Warunki zapytania ofertowego</w:t>
      </w:r>
    </w:p>
    <w:p w:rsidR="00014552" w:rsidRPr="00014552" w:rsidRDefault="00014552" w:rsidP="00014552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O udzielenie zamówienia mogą ubiegać się Wykonawcy posiadający udokumentowane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uprawnienia niezbędne do wykonania badania  sprawozdań  finansowych, którzy: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są uprawnieni do badania sprawozdań fina</w:t>
      </w:r>
      <w:r w:rsidR="00D469B2">
        <w:rPr>
          <w:rFonts w:asciiTheme="majorHAnsi" w:eastAsia="Times New Roman" w:hAnsiTheme="majorHAnsi"/>
          <w:sz w:val="22"/>
          <w:szCs w:val="22"/>
          <w:lang w:eastAsia="pl-PL"/>
        </w:rPr>
        <w:t>nsowych na mocy ustawy  z dnia 11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maja </w:t>
      </w:r>
    </w:p>
    <w:p w:rsidR="00014552" w:rsidRPr="00014552" w:rsidRDefault="00D469B2" w:rsidP="00014552">
      <w:pPr>
        <w:spacing w:before="100" w:beforeAutospacing="1" w:after="100" w:afterAutospacing="1"/>
        <w:ind w:left="90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>
        <w:rPr>
          <w:rFonts w:asciiTheme="majorHAnsi" w:eastAsia="Times New Roman" w:hAnsiTheme="majorHAnsi"/>
          <w:sz w:val="22"/>
          <w:szCs w:val="22"/>
          <w:lang w:eastAsia="pl-PL"/>
        </w:rPr>
        <w:t>2017 r. o biegłych rewidentach , firmach audytorskich</w:t>
      </w:r>
      <w:r w:rsidR="00014552"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oraz  o nadzorze publicznym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posiadają uprawnienia do badania sprawozdań finansowych nadane przez Krajową  </w:t>
      </w:r>
    </w:p>
    <w:p w:rsidR="00014552" w:rsidRPr="00014552" w:rsidRDefault="00014552" w:rsidP="00014552">
      <w:pPr>
        <w:spacing w:before="100" w:beforeAutospacing="1" w:after="100" w:afterAutospacing="1"/>
        <w:ind w:left="90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Radę Biegłych Rewidentów,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lastRenderedPageBreak/>
        <w:t xml:space="preserve">posiadają </w:t>
      </w:r>
      <w:r w:rsidRPr="00014552">
        <w:rPr>
          <w:rFonts w:asciiTheme="majorHAnsi" w:hAnsiTheme="majorHAnsi"/>
          <w:sz w:val="22"/>
          <w:szCs w:val="22"/>
        </w:rPr>
        <w:t>polisę ubezpieczenia od odpowiedzialności cywilnej z tytułu wykonywania   czynności rewizji finansowej.</w:t>
      </w:r>
    </w:p>
    <w:p w:rsidR="00014552" w:rsidRPr="00014552" w:rsidRDefault="00014552" w:rsidP="00014552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dysponują osobami odpowiednio zdolnymi do wykonania zamówienia.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2.   Dopuszcza się składanie ofert na badanie sprawozdania finansowego przez biegłych  rewidentów prowadzących działalność gospodarczą we własnym imieniu i na własny rachunek    lub działających jako konsorcjum na podstawie umowy regulującej ich współpracę.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 xml:space="preserve">       IV.      Sposób przygotowania oferty: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a)   Oferta wypełniona i podpisana winna być złożona na formularzu ofertowym zgodnym z  załącznikiem nr 1 niniejszego zapytania.   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b)    Przedstawiona w ofercie cena usługi ( podana na formularzu ofertowym – załącznik nr 1 ) 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 xml:space="preserve">obejmuje </w:t>
      </w:r>
      <w:r w:rsidR="00DB686D" w:rsidRPr="00B96E67">
        <w:rPr>
          <w:rFonts w:asciiTheme="majorHAnsi" w:eastAsia="Times New Roman" w:hAnsiTheme="majorHAnsi"/>
          <w:b/>
          <w:sz w:val="22"/>
          <w:szCs w:val="22"/>
          <w:lang w:eastAsia="pl-PL"/>
        </w:rPr>
        <w:t>łączną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 xml:space="preserve"> cenę za badanie spra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wozdania finansowego za rok 20</w:t>
      </w:r>
      <w:r w:rsidR="00766AC7">
        <w:rPr>
          <w:rFonts w:asciiTheme="majorHAnsi" w:eastAsia="Times New Roman" w:hAnsiTheme="majorHAnsi"/>
          <w:sz w:val="22"/>
          <w:szCs w:val="22"/>
          <w:lang w:eastAsia="pl-PL"/>
        </w:rPr>
        <w:t>21</w:t>
      </w:r>
      <w:r w:rsidR="0009480B">
        <w:rPr>
          <w:rFonts w:asciiTheme="majorHAnsi" w:eastAsia="Times New Roman" w:hAnsiTheme="majorHAnsi"/>
          <w:sz w:val="22"/>
          <w:szCs w:val="22"/>
          <w:lang w:eastAsia="pl-PL"/>
        </w:rPr>
        <w:t xml:space="preserve"> oraz rok 2022</w:t>
      </w:r>
      <w:r w:rsidR="00766AC7">
        <w:rPr>
          <w:rFonts w:asciiTheme="majorHAnsi" w:eastAsia="Times New Roman" w:hAnsiTheme="majorHAnsi"/>
          <w:sz w:val="22"/>
          <w:szCs w:val="22"/>
          <w:lang w:eastAsia="pl-PL"/>
        </w:rPr>
        <w:t xml:space="preserve"> 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 xml:space="preserve"> i 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powinna zawierać : cenę netto, n</w:t>
      </w:r>
      <w:r w:rsidR="00DB686D">
        <w:rPr>
          <w:rFonts w:asciiTheme="majorHAnsi" w:eastAsia="Times New Roman" w:hAnsiTheme="majorHAnsi"/>
          <w:sz w:val="22"/>
          <w:szCs w:val="22"/>
          <w:lang w:eastAsia="pl-PL"/>
        </w:rPr>
        <w:t>ależny podatek VAT, cenę brutto 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 c)   Załączniki do formularza oferty: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Aktualny odpis z odpowiedniego rejestru KRS albo zaświadczenia o dokonaniu wpisu do    ewidencji działalności gospodarczej (wystawione nie wcześniej niż 6 miesięcy przed dniem złożenia oferty)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Potwierdzone za zgodność z oryginałem zaświadczenie </w:t>
      </w:r>
      <w:r w:rsidRPr="00014552">
        <w:rPr>
          <w:rFonts w:asciiTheme="majorHAnsi" w:hAnsiTheme="majorHAnsi"/>
          <w:sz w:val="22"/>
          <w:szCs w:val="22"/>
        </w:rPr>
        <w:t>o wpisie podmiotu na listę  podmiotów uprawnionych do badania sprawozdań finansowych prowadzoną przez Krajową Izbę Biegłych Rewidentów.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Potwierdzona za zgodność z oryginałem</w:t>
      </w:r>
      <w:r w:rsidRPr="00014552">
        <w:rPr>
          <w:rFonts w:asciiTheme="majorHAnsi" w:hAnsiTheme="majorHAnsi"/>
          <w:sz w:val="22"/>
          <w:szCs w:val="22"/>
        </w:rPr>
        <w:t xml:space="preserve">  polisa ubezpieczenia od odpowiedzialności cywilnej z tytułu wykonywania czynności rewizji finansowej.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Informacje o osobach, które będą przeprowadzały badanie ( określenie składu zespołu przeprowadzającego badanie sprawozdania finansowego Filharmonii )</w:t>
      </w:r>
    </w:p>
    <w:p w:rsidR="00014552" w:rsidRPr="00014552" w:rsidRDefault="00014552" w:rsidP="00014552">
      <w:pPr>
        <w:numPr>
          <w:ilvl w:val="0"/>
          <w:numId w:val="2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Wykaz badanych podmiotów, w tym co najmniej dwóch podlegających obowiązkowi badania sprawozdania finansowego, przeprowadzonych w ostatnich trzech latach.</w:t>
      </w:r>
    </w:p>
    <w:p w:rsidR="00014552" w:rsidRPr="00014552" w:rsidRDefault="00D469B2" w:rsidP="00014552">
      <w:pPr>
        <w:numPr>
          <w:ilvl w:val="0"/>
          <w:numId w:val="1"/>
        </w:numPr>
        <w:spacing w:before="100" w:beforeAutospacing="1" w:after="100" w:afterAutospacing="1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  <w:lang w:eastAsia="pl-PL"/>
        </w:rPr>
        <w:t xml:space="preserve">Oświadczenie z art. </w:t>
      </w:r>
      <w:r w:rsidR="00333BEA">
        <w:rPr>
          <w:rFonts w:asciiTheme="majorHAnsi" w:eastAsia="Times New Roman" w:hAnsiTheme="majorHAnsi"/>
          <w:sz w:val="22"/>
          <w:szCs w:val="22"/>
          <w:lang w:eastAsia="pl-PL"/>
        </w:rPr>
        <w:t>69-73</w:t>
      </w:r>
      <w:r w:rsidR="00014552"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( załącznik  nr 3 ) o spełnianiu przez oferenta warunków</w:t>
      </w:r>
    </w:p>
    <w:p w:rsidR="00014552" w:rsidRPr="00014552" w:rsidRDefault="00014552" w:rsidP="00014552">
      <w:pPr>
        <w:spacing w:before="100" w:beforeAutospacing="1" w:after="100" w:afterAutospacing="1"/>
        <w:ind w:left="142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do wyrażenia bezstronnej i niezależnej opinii dotyczącej oceny sprawozdania</w:t>
      </w:r>
    </w:p>
    <w:p w:rsidR="00014552" w:rsidRPr="00014552" w:rsidRDefault="00014552" w:rsidP="00014552">
      <w:pPr>
        <w:spacing w:before="100" w:beforeAutospacing="1" w:after="100" w:afterAutospacing="1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finansowego  </w:t>
      </w:r>
      <w:r w:rsidRPr="00014552">
        <w:rPr>
          <w:rFonts w:asciiTheme="majorHAnsi" w:hAnsiTheme="majorHAnsi"/>
          <w:sz w:val="22"/>
          <w:szCs w:val="22"/>
        </w:rPr>
        <w:t>Filh</w:t>
      </w:r>
      <w:r w:rsidR="00E36C9D">
        <w:rPr>
          <w:rFonts w:asciiTheme="majorHAnsi" w:hAnsiTheme="majorHAnsi"/>
          <w:sz w:val="22"/>
          <w:szCs w:val="22"/>
        </w:rPr>
        <w:t xml:space="preserve">armonii  Częstochowskiej za </w:t>
      </w:r>
      <w:r w:rsidR="0009480B">
        <w:rPr>
          <w:rFonts w:asciiTheme="majorHAnsi" w:hAnsiTheme="majorHAnsi"/>
          <w:sz w:val="22"/>
          <w:szCs w:val="22"/>
        </w:rPr>
        <w:t xml:space="preserve">rok </w:t>
      </w:r>
      <w:r w:rsidR="00E36C9D">
        <w:rPr>
          <w:rFonts w:asciiTheme="majorHAnsi" w:hAnsiTheme="majorHAnsi"/>
          <w:sz w:val="22"/>
          <w:szCs w:val="22"/>
        </w:rPr>
        <w:t>2021</w:t>
      </w:r>
      <w:r w:rsidRPr="00014552">
        <w:rPr>
          <w:rFonts w:asciiTheme="majorHAnsi" w:hAnsiTheme="majorHAnsi"/>
          <w:sz w:val="22"/>
          <w:szCs w:val="22"/>
        </w:rPr>
        <w:t xml:space="preserve"> </w:t>
      </w:r>
      <w:r w:rsidR="0009480B">
        <w:rPr>
          <w:rFonts w:asciiTheme="majorHAnsi" w:hAnsiTheme="majorHAnsi"/>
          <w:sz w:val="22"/>
          <w:szCs w:val="22"/>
        </w:rPr>
        <w:t xml:space="preserve">oraz 2022 </w:t>
      </w:r>
      <w:r w:rsidRPr="00014552">
        <w:rPr>
          <w:rFonts w:asciiTheme="majorHAnsi" w:hAnsiTheme="majorHAnsi"/>
          <w:sz w:val="22"/>
          <w:szCs w:val="22"/>
        </w:rPr>
        <w:t>r</w:t>
      </w:r>
      <w:r w:rsidR="0009480B">
        <w:rPr>
          <w:rFonts w:asciiTheme="majorHAnsi" w:hAnsiTheme="majorHAnsi"/>
          <w:sz w:val="22"/>
          <w:szCs w:val="22"/>
        </w:rPr>
        <w:t>ok.</w:t>
      </w:r>
      <w:r w:rsidR="00E36C9D">
        <w:rPr>
          <w:rFonts w:asciiTheme="majorHAnsi" w:hAnsiTheme="majorHAnsi"/>
          <w:sz w:val="22"/>
          <w:szCs w:val="22"/>
        </w:rPr>
        <w:t xml:space="preserve"> </w:t>
      </w:r>
    </w:p>
    <w:p w:rsidR="00014552" w:rsidRPr="00014552" w:rsidRDefault="00014552" w:rsidP="00014552">
      <w:pPr>
        <w:numPr>
          <w:ilvl w:val="0"/>
          <w:numId w:val="1"/>
        </w:numPr>
        <w:spacing w:before="100" w:beforeAutospacing="1" w:after="100" w:afterAutospacing="1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Oświadczenie oferenta, iż nie zalega z opłacaniem podatków, opłat oraz składek na     ubezpieczenie zdrowotne i społeczne.</w:t>
      </w:r>
    </w:p>
    <w:p w:rsidR="00014552" w:rsidRPr="00014552" w:rsidRDefault="00014552" w:rsidP="00014552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W przypadku konsorcjum – </w:t>
      </w:r>
      <w:r w:rsidRPr="00014552">
        <w:rPr>
          <w:rFonts w:asciiTheme="majorHAnsi" w:hAnsiTheme="majorHAnsi"/>
          <w:iCs/>
          <w:sz w:val="22"/>
          <w:szCs w:val="22"/>
        </w:rPr>
        <w:t>do oferty należy dołączyć kopię umowy regulującej współpracę oraz stosowne pełnomocnictwo, podpisane przez osoby upoważnione do składania oświadczeń woli każdego ze wspólników</w:t>
      </w:r>
      <w:r w:rsidRPr="00014552">
        <w:rPr>
          <w:rFonts w:asciiTheme="majorHAnsi" w:hAnsiTheme="majorHAnsi"/>
          <w:sz w:val="22"/>
          <w:szCs w:val="22"/>
        </w:rPr>
        <w:t>, z którego wynika kto jest uprawniony do reprezentowania konsorcjum.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Wszystkie dokumenty muszą być złożone w oryginale lub kopii poświadczonej  z oryginałem przez Wykonawcę lub osobę uprawnioną do podpisania oferty, z dopiskiem „ za zgodność z oryginałem”.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Przed upływem terminu składania ofert, w szczególnie uzasadnionych przypadkach Zamawiający może zmodyfikować treść zapytania ofertowego. Dokonana modyfikacja zostanie niezwłocznie przekazana do wiadomości na stronie </w:t>
      </w:r>
      <w:hyperlink r:id="rId7" w:history="1">
        <w:r w:rsidRPr="00014552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eastAsia="pl-PL"/>
          </w:rPr>
          <w:t>www.filharmonia.com.pl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noProof/>
          <w:color w:val="0000FF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hAnsiTheme="majorHAnsi"/>
          <w:b/>
          <w:sz w:val="22"/>
          <w:szCs w:val="22"/>
        </w:rPr>
      </w:pPr>
      <w:r w:rsidRPr="00014552">
        <w:rPr>
          <w:rFonts w:asciiTheme="majorHAnsi" w:hAnsiTheme="majorHAnsi"/>
          <w:b/>
          <w:sz w:val="22"/>
          <w:szCs w:val="22"/>
        </w:rPr>
        <w:lastRenderedPageBreak/>
        <w:t xml:space="preserve">       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hAnsiTheme="majorHAnsi"/>
          <w:b/>
          <w:sz w:val="22"/>
          <w:szCs w:val="22"/>
        </w:rPr>
        <w:t xml:space="preserve">      V.       Termin i miejsce składania ofert</w:t>
      </w:r>
    </w:p>
    <w:p w:rsidR="00014552" w:rsidRPr="00014552" w:rsidRDefault="00014552" w:rsidP="00014552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b/>
          <w:sz w:val="22"/>
          <w:szCs w:val="22"/>
        </w:rPr>
        <w:t>Pisemne ofe</w:t>
      </w:r>
      <w:r w:rsidR="00B42C71">
        <w:rPr>
          <w:rFonts w:asciiTheme="majorHAnsi" w:hAnsiTheme="majorHAnsi"/>
          <w:b/>
          <w:sz w:val="22"/>
          <w:szCs w:val="22"/>
        </w:rPr>
        <w:t>rty należy składać do 28</w:t>
      </w:r>
      <w:r w:rsidR="008340AC">
        <w:rPr>
          <w:rFonts w:asciiTheme="majorHAnsi" w:hAnsiTheme="majorHAnsi"/>
          <w:b/>
          <w:sz w:val="22"/>
          <w:szCs w:val="22"/>
        </w:rPr>
        <w:t>.10.20</w:t>
      </w:r>
      <w:r w:rsidR="00766AC7">
        <w:rPr>
          <w:rFonts w:asciiTheme="majorHAnsi" w:hAnsiTheme="majorHAnsi"/>
          <w:b/>
          <w:sz w:val="22"/>
          <w:szCs w:val="22"/>
        </w:rPr>
        <w:t>21</w:t>
      </w:r>
      <w:r w:rsidR="008340AC">
        <w:rPr>
          <w:rFonts w:asciiTheme="majorHAnsi" w:hAnsiTheme="majorHAnsi"/>
          <w:b/>
          <w:sz w:val="22"/>
          <w:szCs w:val="22"/>
        </w:rPr>
        <w:t xml:space="preserve"> </w:t>
      </w:r>
      <w:r w:rsidR="00B42C71">
        <w:rPr>
          <w:rFonts w:asciiTheme="majorHAnsi" w:hAnsiTheme="majorHAnsi"/>
          <w:b/>
          <w:sz w:val="22"/>
          <w:szCs w:val="22"/>
        </w:rPr>
        <w:t>r. do godziny 9</w:t>
      </w:r>
      <w:r w:rsidRPr="00014552">
        <w:rPr>
          <w:rFonts w:asciiTheme="majorHAnsi" w:hAnsiTheme="majorHAnsi"/>
          <w:b/>
          <w:sz w:val="22"/>
          <w:szCs w:val="22"/>
        </w:rPr>
        <w:t>.00</w:t>
      </w:r>
      <w:r w:rsidRPr="00014552">
        <w:rPr>
          <w:rFonts w:asciiTheme="majorHAnsi" w:hAnsiTheme="majorHAnsi"/>
          <w:sz w:val="22"/>
          <w:szCs w:val="22"/>
        </w:rPr>
        <w:t xml:space="preserve"> w sekretariacie Filharmonii ,pok. N2/24 , w zamkniętej kopercie z adnotacją : </w:t>
      </w:r>
      <w:r w:rsidRPr="00014552">
        <w:rPr>
          <w:rFonts w:asciiTheme="majorHAnsi" w:hAnsiTheme="majorHAnsi"/>
          <w:b/>
          <w:sz w:val="22"/>
          <w:szCs w:val="22"/>
        </w:rPr>
        <w:t xml:space="preserve">„Oferta na badanie </w:t>
      </w:r>
      <w:r w:rsidR="00DC5315">
        <w:rPr>
          <w:rFonts w:asciiTheme="majorHAnsi" w:hAnsiTheme="majorHAnsi"/>
          <w:b/>
          <w:sz w:val="22"/>
          <w:szCs w:val="22"/>
        </w:rPr>
        <w:t>sprawozd</w:t>
      </w:r>
      <w:r w:rsidR="00766AC7">
        <w:rPr>
          <w:rFonts w:asciiTheme="majorHAnsi" w:hAnsiTheme="majorHAnsi"/>
          <w:b/>
          <w:sz w:val="22"/>
          <w:szCs w:val="22"/>
        </w:rPr>
        <w:t xml:space="preserve">ania finansowego za </w:t>
      </w:r>
      <w:r w:rsidR="00950B3B">
        <w:rPr>
          <w:rFonts w:asciiTheme="majorHAnsi" w:hAnsiTheme="majorHAnsi"/>
          <w:b/>
          <w:sz w:val="22"/>
          <w:szCs w:val="22"/>
        </w:rPr>
        <w:t xml:space="preserve">rok </w:t>
      </w:r>
      <w:r w:rsidR="00766AC7">
        <w:rPr>
          <w:rFonts w:asciiTheme="majorHAnsi" w:hAnsiTheme="majorHAnsi"/>
          <w:b/>
          <w:sz w:val="22"/>
          <w:szCs w:val="22"/>
        </w:rPr>
        <w:t>2021</w:t>
      </w:r>
      <w:r w:rsidRPr="00014552">
        <w:rPr>
          <w:rFonts w:asciiTheme="majorHAnsi" w:hAnsiTheme="majorHAnsi"/>
          <w:b/>
          <w:sz w:val="22"/>
          <w:szCs w:val="22"/>
        </w:rPr>
        <w:t xml:space="preserve"> </w:t>
      </w:r>
      <w:r w:rsidR="00950B3B">
        <w:rPr>
          <w:rFonts w:asciiTheme="majorHAnsi" w:hAnsiTheme="majorHAnsi"/>
          <w:b/>
          <w:sz w:val="22"/>
          <w:szCs w:val="22"/>
        </w:rPr>
        <w:t xml:space="preserve">oraz 2022 </w:t>
      </w:r>
      <w:r w:rsidRPr="00014552">
        <w:rPr>
          <w:rFonts w:asciiTheme="majorHAnsi" w:hAnsiTheme="majorHAnsi"/>
          <w:b/>
          <w:sz w:val="22"/>
          <w:szCs w:val="22"/>
        </w:rPr>
        <w:t>r</w:t>
      </w:r>
      <w:r w:rsidR="00950B3B">
        <w:rPr>
          <w:rFonts w:asciiTheme="majorHAnsi" w:hAnsiTheme="majorHAnsi"/>
          <w:b/>
          <w:sz w:val="22"/>
          <w:szCs w:val="22"/>
        </w:rPr>
        <w:t>ok</w:t>
      </w:r>
      <w:r w:rsidRPr="00014552">
        <w:rPr>
          <w:rFonts w:asciiTheme="majorHAnsi" w:hAnsiTheme="majorHAnsi"/>
          <w:b/>
          <w:sz w:val="22"/>
          <w:szCs w:val="22"/>
        </w:rPr>
        <w:t xml:space="preserve"> </w:t>
      </w:r>
      <w:r w:rsidR="00333BEA">
        <w:rPr>
          <w:rFonts w:asciiTheme="majorHAnsi" w:hAnsiTheme="majorHAnsi"/>
          <w:b/>
          <w:sz w:val="22"/>
          <w:szCs w:val="22"/>
        </w:rPr>
        <w:t xml:space="preserve"> </w:t>
      </w:r>
      <w:r w:rsidRPr="00014552">
        <w:rPr>
          <w:rFonts w:asciiTheme="majorHAnsi" w:hAnsiTheme="majorHAnsi"/>
          <w:b/>
          <w:sz w:val="22"/>
          <w:szCs w:val="22"/>
        </w:rPr>
        <w:t>dla Filharmonii Częstochowskiej”</w:t>
      </w:r>
      <w:r w:rsidRPr="00014552">
        <w:rPr>
          <w:rFonts w:asciiTheme="majorHAnsi" w:hAnsiTheme="majorHAnsi"/>
          <w:sz w:val="22"/>
          <w:szCs w:val="22"/>
        </w:rPr>
        <w:t xml:space="preserve"> oraz opatrzoną dopiskiem </w:t>
      </w:r>
      <w:r w:rsidR="00766AC7">
        <w:rPr>
          <w:rFonts w:asciiTheme="majorHAnsi" w:hAnsiTheme="majorHAnsi"/>
          <w:sz w:val="22"/>
          <w:szCs w:val="22"/>
        </w:rPr>
        <w:t>: „Nie otwierać przed  28</w:t>
      </w:r>
      <w:r w:rsidR="008340AC">
        <w:rPr>
          <w:rFonts w:asciiTheme="majorHAnsi" w:hAnsiTheme="majorHAnsi"/>
          <w:sz w:val="22"/>
          <w:szCs w:val="22"/>
        </w:rPr>
        <w:t xml:space="preserve">.10.219 </w:t>
      </w:r>
      <w:r w:rsidRPr="00014552">
        <w:rPr>
          <w:rFonts w:asciiTheme="majorHAnsi" w:hAnsiTheme="majorHAnsi"/>
          <w:sz w:val="22"/>
          <w:szCs w:val="22"/>
        </w:rPr>
        <w:t>r. godz. 10.00</w:t>
      </w:r>
      <w:r w:rsidR="00B96E67">
        <w:rPr>
          <w:rFonts w:asciiTheme="majorHAnsi" w:hAnsiTheme="majorHAnsi"/>
          <w:sz w:val="22"/>
          <w:szCs w:val="22"/>
        </w:rPr>
        <w:t>”</w:t>
      </w:r>
    </w:p>
    <w:p w:rsidR="00014552" w:rsidRPr="00014552" w:rsidRDefault="00014552" w:rsidP="00014552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  Oferta może być złożona za pośrednictwem poczty, kuriera  lub osobiście na adres:</w:t>
      </w:r>
      <w:r w:rsidRPr="00014552">
        <w:rPr>
          <w:rFonts w:asciiTheme="majorHAnsi" w:hAnsiTheme="majorHAnsi"/>
          <w:b/>
          <w:sz w:val="22"/>
          <w:szCs w:val="22"/>
        </w:rPr>
        <w:t xml:space="preserve"> </w:t>
      </w:r>
    </w:p>
    <w:p w:rsidR="00014552" w:rsidRPr="00014552" w:rsidRDefault="00014552" w:rsidP="00014552">
      <w:pPr>
        <w:tabs>
          <w:tab w:val="center" w:pos="4513"/>
          <w:tab w:val="right" w:pos="9026"/>
        </w:tabs>
        <w:ind w:left="360"/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Filharmonia Częstochowska im. Bronisława Hubermana 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ul. Wilsona 16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42-202 Częstochowa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 xml:space="preserve">        </w:t>
      </w:r>
      <w:r w:rsidR="00667131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sekretariat  ,</w:t>
      </w:r>
      <w:r w:rsidRPr="00014552"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  <w:t>pok. N2/24</w:t>
      </w:r>
    </w:p>
    <w:p w:rsidR="00014552" w:rsidRPr="00014552" w:rsidRDefault="00014552" w:rsidP="00014552">
      <w:pPr>
        <w:rPr>
          <w:rFonts w:asciiTheme="majorHAnsi" w:eastAsia="Times New Roman" w:hAnsiTheme="majorHAnsi"/>
          <w:b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Za datę złożenia oferty uważa się datę i godzinę  jej wpływu do sekretariatu Filharmonii Częstochowskiej. 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 xml:space="preserve"> Oferty złożone po terminie lub nie zawierające wszystkich dokumentów wymienionych w niniejszym zapytaniu ofertowym nie będą rozpatrywane.</w:t>
      </w:r>
    </w:p>
    <w:p w:rsidR="00014552" w:rsidRPr="00014552" w:rsidRDefault="008340AC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Otwarcie ofert nastąpi dnia </w:t>
      </w:r>
      <w:r w:rsidR="00766AC7">
        <w:rPr>
          <w:rFonts w:asciiTheme="majorHAnsi" w:hAnsiTheme="majorHAnsi"/>
          <w:b/>
          <w:sz w:val="22"/>
          <w:szCs w:val="22"/>
        </w:rPr>
        <w:t>28</w:t>
      </w:r>
      <w:r>
        <w:rPr>
          <w:rFonts w:asciiTheme="majorHAnsi" w:hAnsiTheme="majorHAnsi"/>
          <w:b/>
          <w:sz w:val="22"/>
          <w:szCs w:val="22"/>
        </w:rPr>
        <w:t>.10.20</w:t>
      </w:r>
      <w:r w:rsidR="00766AC7">
        <w:rPr>
          <w:rFonts w:asciiTheme="majorHAnsi" w:hAnsiTheme="majorHAnsi"/>
          <w:b/>
          <w:sz w:val="22"/>
          <w:szCs w:val="22"/>
        </w:rPr>
        <w:t>21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014552" w:rsidRPr="00014552">
        <w:rPr>
          <w:rFonts w:asciiTheme="majorHAnsi" w:hAnsiTheme="majorHAnsi"/>
          <w:b/>
          <w:sz w:val="22"/>
          <w:szCs w:val="22"/>
        </w:rPr>
        <w:t xml:space="preserve"> </w:t>
      </w:r>
      <w:r w:rsidR="00B42C71">
        <w:rPr>
          <w:rFonts w:asciiTheme="majorHAnsi" w:hAnsiTheme="majorHAnsi"/>
          <w:b/>
          <w:sz w:val="22"/>
          <w:szCs w:val="22"/>
        </w:rPr>
        <w:t>r. o godzinie 10.00</w:t>
      </w:r>
      <w:r w:rsidR="00766AC7">
        <w:rPr>
          <w:rFonts w:asciiTheme="majorHAnsi" w:hAnsiTheme="majorHAnsi"/>
          <w:b/>
          <w:sz w:val="22"/>
          <w:szCs w:val="22"/>
        </w:rPr>
        <w:t xml:space="preserve"> w pok. N2/27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Wykonawca ma prawo przed upływem terminu składania ofert do zmiany swojej oferty lub jej wycofania.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W toku badania i oceny ofert Zamawiający może żądać od Oferentów wyjaśnień dotyczących treści złożonych ofert.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Oferenci są związani ofertą przez okres 30 dni od upływu terminu do składania ofert.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Wyniki  zostaną ogłoszone  na stronie internetowej pod adresem:  </w:t>
      </w:r>
      <w:hyperlink r:id="rId8" w:history="1">
        <w:r w:rsidRPr="00014552">
          <w:rPr>
            <w:rFonts w:asciiTheme="majorHAnsi" w:eastAsia="Times New Roman" w:hAnsiTheme="majorHAnsi"/>
            <w:b/>
            <w:noProof/>
            <w:color w:val="0000FF"/>
            <w:sz w:val="22"/>
            <w:szCs w:val="22"/>
            <w:u w:val="single"/>
            <w:lang w:eastAsia="pl-PL"/>
          </w:rPr>
          <w:t>www.filharmonia.com.pl</w:t>
        </w:r>
      </w:hyperlink>
      <w:r w:rsidRPr="00014552">
        <w:rPr>
          <w:rFonts w:asciiTheme="majorHAnsi" w:eastAsia="Times New Roman" w:hAnsiTheme="majorHAnsi"/>
          <w:b/>
          <w:noProof/>
          <w:color w:val="0000FF"/>
          <w:sz w:val="22"/>
          <w:szCs w:val="22"/>
          <w:u w:val="single"/>
          <w:lang w:eastAsia="pl-PL"/>
        </w:rPr>
        <w:t xml:space="preserve">  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po zaakceptowaniu Wykonawcy przez Dyrektora Filharmonii  oraz zatwierdzeniu wyboru przez Prezydenta Miasta Częstochowy.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Wykonawca, którego oferta zostanie wybrana poinformowany będzie za pośrednictwem poczty elektronicznej lub telefonicznie.</w:t>
      </w:r>
    </w:p>
    <w:p w:rsidR="00014552" w:rsidRPr="00014552" w:rsidRDefault="00014552" w:rsidP="00014552">
      <w:pPr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/>
          <w:sz w:val="22"/>
          <w:szCs w:val="22"/>
        </w:rPr>
      </w:pPr>
      <w:r w:rsidRPr="00014552">
        <w:rPr>
          <w:rFonts w:asciiTheme="majorHAnsi" w:hAnsiTheme="majorHAnsi"/>
          <w:sz w:val="22"/>
          <w:szCs w:val="22"/>
        </w:rPr>
        <w:t>Filharmonia Częstochowska zastrzega sobie prawo odstąpienia od wyboru oferty bez podania przyczyn i  ponoszenia jakichkolwiek skutków prawnych i finansowych oraz zastrzega sobie prawo do przedłużenia terminu badania sprawozdania finansowego.</w:t>
      </w:r>
    </w:p>
    <w:p w:rsidR="00014552" w:rsidRPr="00014552" w:rsidRDefault="00014552" w:rsidP="00014552">
      <w:pPr>
        <w:spacing w:after="200" w:line="276" w:lineRule="auto"/>
        <w:ind w:left="720"/>
        <w:contextualSpacing/>
        <w:rPr>
          <w:rFonts w:asciiTheme="majorHAnsi" w:hAnsiTheme="majorHAnsi"/>
          <w:sz w:val="22"/>
          <w:szCs w:val="22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       VI.      Kryterium wyboru oferty : cena 100%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bCs/>
          <w:sz w:val="22"/>
          <w:szCs w:val="22"/>
          <w:lang w:eastAsia="pl-PL"/>
        </w:rPr>
        <w:t xml:space="preserve">            VII.    Informacje dodatkowe na temat zamawiającego</w:t>
      </w: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Opis działalności podmiotu: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Filharmonia Częstochowska jest samorządową instytucją kultury, której celem jest tworzenie, upowszechnianie i ochrona kultury poprzez prezentację wartościowych form muzyki, edukację muzyczną oraz promocję twórczości muzycznej.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Forma prawna : 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Filharmonia Częstochowska posiada osobowość prawną i jest wpisana do </w:t>
      </w:r>
      <w:r w:rsidRPr="00014552">
        <w:rPr>
          <w:rFonts w:asciiTheme="majorHAnsi" w:eastAsia="Times New Roman" w:hAnsiTheme="majorHAnsi"/>
          <w:noProof/>
          <w:sz w:val="22"/>
          <w:szCs w:val="22"/>
          <w:lang w:eastAsia="pl-PL"/>
        </w:rPr>
        <w:t>Księgi rejestrowej Instytucji  Kultury prowadzonej przez Urząd Miasta Częstochowy  pod  nr  KPS.402.2</w:t>
      </w: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ind w:left="720"/>
        <w:contextualSpacing/>
        <w:rPr>
          <w:rFonts w:asciiTheme="majorHAnsi" w:eastAsia="Times New Roman" w:hAnsiTheme="majorHAnsi"/>
          <w:noProof/>
          <w:sz w:val="22"/>
          <w:szCs w:val="22"/>
          <w:lang w:eastAsia="pl-PL"/>
        </w:rPr>
      </w:pPr>
    </w:p>
    <w:p w:rsidR="00014552" w:rsidRPr="00014552" w:rsidRDefault="00014552" w:rsidP="00014552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Dane charakteryzujące instytucję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606"/>
        <w:gridCol w:w="2109"/>
      </w:tblGrid>
      <w:tr w:rsidR="00014552" w:rsidRPr="00014552" w:rsidTr="00DC5315">
        <w:trPr>
          <w:trHeight w:val="20"/>
        </w:trPr>
        <w:tc>
          <w:tcPr>
            <w:tcW w:w="3278" w:type="dxa"/>
          </w:tcPr>
          <w:p w:rsidR="00014552" w:rsidRPr="008E2492" w:rsidRDefault="00014552" w:rsidP="00014552">
            <w:pPr>
              <w:spacing w:before="100" w:beforeAutospacing="1" w:after="100" w:afterAutospacing="1"/>
              <w:ind w:left="109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014552" w:rsidRPr="008E2492" w:rsidRDefault="008E2492" w:rsidP="00014552">
            <w:pPr>
              <w:spacing w:before="100" w:beforeAutospacing="1" w:after="100" w:afterAutospacing="1"/>
              <w:ind w:left="18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Wykonanie za rok 2020</w:t>
            </w:r>
          </w:p>
        </w:tc>
        <w:tc>
          <w:tcPr>
            <w:tcW w:w="2109" w:type="dxa"/>
          </w:tcPr>
          <w:p w:rsidR="00014552" w:rsidRPr="008E2492" w:rsidRDefault="008E2492" w:rsidP="00950665">
            <w:pPr>
              <w:spacing w:before="100" w:beforeAutospacing="1" w:after="100" w:afterAutospacing="1"/>
              <w:ind w:left="233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Plan na rok 2021</w:t>
            </w:r>
          </w:p>
        </w:tc>
      </w:tr>
      <w:tr w:rsidR="008E2492" w:rsidRPr="00014552" w:rsidTr="00DC5315">
        <w:trPr>
          <w:trHeight w:val="20"/>
        </w:trPr>
        <w:tc>
          <w:tcPr>
            <w:tcW w:w="3278" w:type="dxa"/>
          </w:tcPr>
          <w:p w:rsidR="008E2492" w:rsidRPr="008E2492" w:rsidRDefault="008E249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8E24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Przychody ze sprzedaży netto</w:t>
            </w:r>
          </w:p>
        </w:tc>
        <w:tc>
          <w:tcPr>
            <w:tcW w:w="2606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171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  9 009 177,07</w:t>
            </w:r>
          </w:p>
        </w:tc>
        <w:tc>
          <w:tcPr>
            <w:tcW w:w="2109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345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>10 031 500,00</w:t>
            </w:r>
          </w:p>
        </w:tc>
      </w:tr>
      <w:tr w:rsidR="008E2492" w:rsidRPr="00014552" w:rsidTr="00DC5315">
        <w:trPr>
          <w:trHeight w:val="20"/>
        </w:trPr>
        <w:tc>
          <w:tcPr>
            <w:tcW w:w="3278" w:type="dxa"/>
          </w:tcPr>
          <w:p w:rsidR="008E2492" w:rsidRPr="008E2492" w:rsidRDefault="008E249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8E24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2606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313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1 451 876,03</w:t>
            </w:r>
          </w:p>
        </w:tc>
        <w:tc>
          <w:tcPr>
            <w:tcW w:w="2109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1 800 000,00</w:t>
            </w:r>
          </w:p>
        </w:tc>
      </w:tr>
      <w:tr w:rsidR="008E2492" w:rsidRPr="00014552" w:rsidTr="00DC5315">
        <w:trPr>
          <w:trHeight w:val="20"/>
        </w:trPr>
        <w:tc>
          <w:tcPr>
            <w:tcW w:w="3278" w:type="dxa"/>
          </w:tcPr>
          <w:p w:rsidR="008E2492" w:rsidRPr="008E2492" w:rsidRDefault="008E249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8E24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2606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313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2 567,75</w:t>
            </w:r>
          </w:p>
        </w:tc>
        <w:tc>
          <w:tcPr>
            <w:tcW w:w="2109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730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>0</w:t>
            </w:r>
          </w:p>
        </w:tc>
      </w:tr>
      <w:tr w:rsidR="008E2492" w:rsidRPr="00014552" w:rsidTr="00DC5315">
        <w:trPr>
          <w:trHeight w:val="20"/>
        </w:trPr>
        <w:tc>
          <w:tcPr>
            <w:tcW w:w="3278" w:type="dxa"/>
          </w:tcPr>
          <w:p w:rsidR="008E2492" w:rsidRPr="008E2492" w:rsidRDefault="008E249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8E24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Wynik finansowy netto</w:t>
            </w:r>
          </w:p>
        </w:tc>
        <w:tc>
          <w:tcPr>
            <w:tcW w:w="2606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130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-97 270,81</w:t>
            </w:r>
          </w:p>
        </w:tc>
        <w:tc>
          <w:tcPr>
            <w:tcW w:w="2109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130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-187 100,00</w:t>
            </w:r>
          </w:p>
        </w:tc>
      </w:tr>
      <w:tr w:rsidR="008E2492" w:rsidRPr="00014552" w:rsidTr="00DC5315">
        <w:trPr>
          <w:trHeight w:val="20"/>
        </w:trPr>
        <w:tc>
          <w:tcPr>
            <w:tcW w:w="3278" w:type="dxa"/>
          </w:tcPr>
          <w:p w:rsidR="008E2492" w:rsidRPr="008E2492" w:rsidRDefault="008E2492" w:rsidP="000145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00"/>
              </w:tabs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8E2492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2606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130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 xml:space="preserve">       30 748 178,76</w:t>
            </w:r>
          </w:p>
        </w:tc>
        <w:tc>
          <w:tcPr>
            <w:tcW w:w="2109" w:type="dxa"/>
          </w:tcPr>
          <w:p w:rsidR="008E2492" w:rsidRPr="008E2492" w:rsidRDefault="008E2492">
            <w:pPr>
              <w:spacing w:before="100" w:beforeAutospacing="1" w:after="100" w:afterAutospacing="1" w:line="276" w:lineRule="auto"/>
              <w:ind w:left="354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8E2492">
              <w:rPr>
                <w:rFonts w:ascii="Cambria" w:hAnsi="Cambria"/>
                <w:sz w:val="20"/>
                <w:szCs w:val="20"/>
                <w:lang w:eastAsia="pl-PL"/>
              </w:rPr>
              <w:t>28 845 448,00</w:t>
            </w:r>
          </w:p>
        </w:tc>
      </w:tr>
    </w:tbl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Filharmonia Częstochowska nie posiada podległych jednostek.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Zobowiązania Filharmonii Częstochowskiej nie są objęte ugodą bankową ani układem sądowym.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Szacunk</w:t>
      </w:r>
      <w:r w:rsidR="00DC5315">
        <w:rPr>
          <w:rFonts w:asciiTheme="majorHAnsi" w:eastAsia="Times New Roman" w:hAnsiTheme="majorHAnsi"/>
          <w:sz w:val="22"/>
          <w:szCs w:val="22"/>
          <w:lang w:eastAsia="pl-PL"/>
        </w:rPr>
        <w:t>owa ilość dokumentów w roku : 50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00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Liczba osób z</w:t>
      </w:r>
      <w:r w:rsidR="00766AC7">
        <w:rPr>
          <w:rFonts w:asciiTheme="majorHAnsi" w:eastAsia="Times New Roman" w:hAnsiTheme="majorHAnsi"/>
          <w:sz w:val="22"/>
          <w:szCs w:val="22"/>
          <w:lang w:eastAsia="pl-PL"/>
        </w:rPr>
        <w:t>atrudnionych na dzień 30.09.2021</w:t>
      </w:r>
      <w:r w:rsidR="00D20A75">
        <w:rPr>
          <w:rFonts w:asciiTheme="majorHAnsi" w:eastAsia="Times New Roman" w:hAnsiTheme="majorHAnsi"/>
          <w:sz w:val="22"/>
          <w:szCs w:val="22"/>
          <w:lang w:eastAsia="pl-PL"/>
        </w:rPr>
        <w:t>r.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 : </w:t>
      </w:r>
      <w:r w:rsidR="00D26AAB">
        <w:rPr>
          <w:rFonts w:asciiTheme="majorHAnsi" w:eastAsia="Times New Roman" w:hAnsiTheme="majorHAnsi"/>
          <w:b/>
          <w:sz w:val="22"/>
          <w:szCs w:val="22"/>
          <w:lang w:eastAsia="pl-PL"/>
        </w:rPr>
        <w:t>143</w:t>
      </w: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 xml:space="preserve"> pracowników</w:t>
      </w:r>
    </w:p>
    <w:p w:rsidR="00014552" w:rsidRPr="00014552" w:rsidRDefault="00014552" w:rsidP="00014552">
      <w:pPr>
        <w:tabs>
          <w:tab w:val="left" w:pos="6024"/>
          <w:tab w:val="left" w:pos="6216"/>
        </w:tabs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b/>
          <w:sz w:val="22"/>
          <w:szCs w:val="22"/>
          <w:lang w:eastAsia="pl-PL"/>
        </w:rPr>
        <w:t>Osoba ze strony Zamawiającego uprawniona do kontaktu</w:t>
      </w: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>:</w:t>
      </w: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Lilia Sobczyk – tel.601 265 001  e-mail : </w:t>
      </w:r>
      <w:hyperlink r:id="rId9" w:history="1">
        <w:r w:rsidRPr="00014552">
          <w:rPr>
            <w:rFonts w:asciiTheme="majorHAnsi" w:eastAsia="Times New Roman" w:hAnsiTheme="majorHAnsi"/>
            <w:color w:val="0000FF" w:themeColor="hyperlink"/>
            <w:sz w:val="22"/>
            <w:szCs w:val="22"/>
            <w:u w:val="single"/>
            <w:lang w:eastAsia="pl-PL"/>
          </w:rPr>
          <w:t>lila.sobczyk@filharmonia.com.pl</w:t>
        </w:r>
      </w:hyperlink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u w:val="single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u w:val="single"/>
          <w:lang w:eastAsia="pl-PL"/>
        </w:rPr>
        <w:t>Załączniki:</w:t>
      </w:r>
    </w:p>
    <w:p w:rsidR="00014552" w:rsidRPr="00014552" w:rsidRDefault="00E71B06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hyperlink r:id="rId10" w:tgtFrame="_blank" w:history="1">
        <w:r w:rsidR="00014552" w:rsidRPr="00014552">
          <w:rPr>
            <w:rFonts w:asciiTheme="majorHAnsi" w:eastAsia="Times New Roman" w:hAnsiTheme="majorHAnsi"/>
            <w:sz w:val="22"/>
            <w:szCs w:val="22"/>
            <w:lang w:eastAsia="pl-PL"/>
          </w:rPr>
          <w:t>Załącznik nr 1  - Formularz ofertowy</w:t>
        </w:r>
      </w:hyperlink>
    </w:p>
    <w:p w:rsidR="00014552" w:rsidRPr="00014552" w:rsidRDefault="00E71B06" w:rsidP="00014552">
      <w:pPr>
        <w:spacing w:before="100" w:beforeAutospacing="1" w:after="100" w:afterAutospacing="1"/>
        <w:rPr>
          <w:rFonts w:asciiTheme="majorHAnsi" w:eastAsia="Times New Roman" w:hAnsiTheme="majorHAnsi"/>
          <w:sz w:val="22"/>
          <w:szCs w:val="22"/>
          <w:lang w:eastAsia="pl-PL"/>
        </w:rPr>
      </w:pPr>
      <w:hyperlink r:id="rId11" w:tgtFrame="_blank" w:history="1">
        <w:r w:rsidR="00014552" w:rsidRPr="00014552">
          <w:rPr>
            <w:rFonts w:asciiTheme="majorHAnsi" w:eastAsia="Times New Roman" w:hAnsiTheme="majorHAnsi"/>
            <w:sz w:val="22"/>
            <w:szCs w:val="22"/>
            <w:lang w:eastAsia="pl-PL"/>
          </w:rPr>
          <w:t>Załącznik nr 2  - Wzór umowy</w:t>
        </w:r>
      </w:hyperlink>
    </w:p>
    <w:p w:rsidR="00014552" w:rsidRDefault="00014552" w:rsidP="00014552">
      <w:pPr>
        <w:spacing w:before="100" w:beforeAutospacing="1" w:after="100" w:afterAutospacing="1"/>
        <w:jc w:val="both"/>
        <w:rPr>
          <w:rFonts w:ascii="Cambria" w:eastAsia="Times New Roman" w:hAnsi="Cambria"/>
          <w:sz w:val="22"/>
          <w:szCs w:val="22"/>
          <w:lang w:eastAsia="pl-PL"/>
        </w:rPr>
      </w:pPr>
      <w:r w:rsidRPr="00014552">
        <w:rPr>
          <w:rFonts w:asciiTheme="majorHAnsi" w:eastAsia="Times New Roman" w:hAnsiTheme="majorHAnsi"/>
          <w:sz w:val="22"/>
          <w:szCs w:val="22"/>
          <w:lang w:eastAsia="pl-PL"/>
        </w:rPr>
        <w:t xml:space="preserve">Załącznik nr 3  - 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Oświadczenie z art. 69-73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 xml:space="preserve"> ustawy o biegłych r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ewidentach, firmach audytorskich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 xml:space="preserve"> oraz o nadz</w:t>
      </w:r>
      <w:r w:rsidR="008235F9">
        <w:rPr>
          <w:rFonts w:ascii="Cambria" w:eastAsia="Times New Roman" w:hAnsi="Cambria"/>
          <w:sz w:val="22"/>
          <w:szCs w:val="22"/>
          <w:lang w:eastAsia="pl-PL"/>
        </w:rPr>
        <w:t>orze publicznym z dnia 11.05.2017</w:t>
      </w:r>
      <w:r w:rsidRPr="00014552">
        <w:rPr>
          <w:rFonts w:ascii="Cambria" w:eastAsia="Times New Roman" w:hAnsi="Cambria"/>
          <w:sz w:val="22"/>
          <w:szCs w:val="22"/>
          <w:lang w:eastAsia="pl-PL"/>
        </w:rPr>
        <w:t>r.</w:t>
      </w:r>
    </w:p>
    <w:p w:rsidR="00950665" w:rsidRPr="00014552" w:rsidRDefault="00950665" w:rsidP="00014552">
      <w:pPr>
        <w:spacing w:before="100" w:beforeAutospacing="1" w:after="100" w:afterAutospacing="1"/>
        <w:jc w:val="both"/>
        <w:rPr>
          <w:rFonts w:ascii="Cambria" w:eastAsia="Times New Roman" w:hAnsi="Cambria"/>
          <w:sz w:val="22"/>
          <w:szCs w:val="22"/>
          <w:lang w:eastAsia="pl-PL"/>
        </w:rPr>
      </w:pPr>
      <w:r>
        <w:rPr>
          <w:rFonts w:ascii="Cambria" w:eastAsia="Times New Roman" w:hAnsi="Cambria"/>
          <w:sz w:val="22"/>
          <w:szCs w:val="22"/>
          <w:lang w:eastAsia="pl-PL"/>
        </w:rPr>
        <w:t>Załącznik nr 4 - Wzór umowy powierzenia przetwarzania danych osobowych</w:t>
      </w: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014552" w:rsidRPr="00014552" w:rsidRDefault="00014552" w:rsidP="00014552">
      <w:pPr>
        <w:spacing w:before="100" w:beforeAutospacing="1" w:after="100" w:afterAutospacing="1"/>
        <w:outlineLvl w:val="2"/>
        <w:rPr>
          <w:rFonts w:asciiTheme="majorHAnsi" w:eastAsia="Times New Roman" w:hAnsiTheme="majorHAnsi"/>
          <w:b/>
          <w:bCs/>
          <w:sz w:val="22"/>
          <w:szCs w:val="22"/>
          <w:lang w:eastAsia="pl-PL"/>
        </w:rPr>
      </w:pPr>
    </w:p>
    <w:p w:rsidR="00DC5315" w:rsidRDefault="00DC5315"/>
    <w:sectPr w:rsidR="00DC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403"/>
    <w:multiLevelType w:val="hybridMultilevel"/>
    <w:tmpl w:val="4EBE415C"/>
    <w:lvl w:ilvl="0" w:tplc="E50EE32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30B7238"/>
    <w:multiLevelType w:val="hybridMultilevel"/>
    <w:tmpl w:val="9BA82D1A"/>
    <w:lvl w:ilvl="0" w:tplc="7B468B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91C05"/>
    <w:multiLevelType w:val="hybridMultilevel"/>
    <w:tmpl w:val="48B2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BE2"/>
    <w:multiLevelType w:val="hybridMultilevel"/>
    <w:tmpl w:val="2F368E02"/>
    <w:lvl w:ilvl="0" w:tplc="50203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BA7"/>
    <w:multiLevelType w:val="hybridMultilevel"/>
    <w:tmpl w:val="AAE6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5585"/>
    <w:multiLevelType w:val="hybridMultilevel"/>
    <w:tmpl w:val="CC067B76"/>
    <w:lvl w:ilvl="0" w:tplc="0BA060C4">
      <w:start w:val="1"/>
      <w:numFmt w:val="lowerLetter"/>
      <w:lvlText w:val="%1)"/>
      <w:lvlJc w:val="left"/>
      <w:pPr>
        <w:ind w:left="10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AAF02EE"/>
    <w:multiLevelType w:val="hybridMultilevel"/>
    <w:tmpl w:val="1946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17D6"/>
    <w:multiLevelType w:val="hybridMultilevel"/>
    <w:tmpl w:val="851AB6BC"/>
    <w:lvl w:ilvl="0" w:tplc="49165F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52"/>
    <w:rsid w:val="0000017B"/>
    <w:rsid w:val="000009D5"/>
    <w:rsid w:val="000028E8"/>
    <w:rsid w:val="000046B1"/>
    <w:rsid w:val="00010A66"/>
    <w:rsid w:val="00014552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480B"/>
    <w:rsid w:val="00096B44"/>
    <w:rsid w:val="000A58A5"/>
    <w:rsid w:val="000A6DF8"/>
    <w:rsid w:val="000B14A3"/>
    <w:rsid w:val="000B286B"/>
    <w:rsid w:val="000B3548"/>
    <w:rsid w:val="000B6904"/>
    <w:rsid w:val="000D5425"/>
    <w:rsid w:val="00100BF4"/>
    <w:rsid w:val="00111750"/>
    <w:rsid w:val="00115A19"/>
    <w:rsid w:val="0011618F"/>
    <w:rsid w:val="00131052"/>
    <w:rsid w:val="001415F2"/>
    <w:rsid w:val="00142E7C"/>
    <w:rsid w:val="00143388"/>
    <w:rsid w:val="00153F0D"/>
    <w:rsid w:val="001542FE"/>
    <w:rsid w:val="001564AF"/>
    <w:rsid w:val="00191018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B0D3B"/>
    <w:rsid w:val="002B3321"/>
    <w:rsid w:val="002B5DD3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3BEA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298D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E138A"/>
    <w:rsid w:val="005E1A26"/>
    <w:rsid w:val="005E1AB2"/>
    <w:rsid w:val="005E2860"/>
    <w:rsid w:val="005F2F7B"/>
    <w:rsid w:val="00616402"/>
    <w:rsid w:val="0064272B"/>
    <w:rsid w:val="00663797"/>
    <w:rsid w:val="00664FB5"/>
    <w:rsid w:val="00667131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66AC7"/>
    <w:rsid w:val="00794562"/>
    <w:rsid w:val="00794823"/>
    <w:rsid w:val="007A00F2"/>
    <w:rsid w:val="007C38DE"/>
    <w:rsid w:val="007C6BF6"/>
    <w:rsid w:val="007F02A4"/>
    <w:rsid w:val="007F24F9"/>
    <w:rsid w:val="007F53FD"/>
    <w:rsid w:val="00803C7C"/>
    <w:rsid w:val="00804B84"/>
    <w:rsid w:val="00821C42"/>
    <w:rsid w:val="0082229C"/>
    <w:rsid w:val="008235F9"/>
    <w:rsid w:val="008240C7"/>
    <w:rsid w:val="008256FF"/>
    <w:rsid w:val="0082699C"/>
    <w:rsid w:val="008340A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2492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0665"/>
    <w:rsid w:val="00950B3B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B06B94"/>
    <w:rsid w:val="00B42C71"/>
    <w:rsid w:val="00B63B7A"/>
    <w:rsid w:val="00B71812"/>
    <w:rsid w:val="00B726D1"/>
    <w:rsid w:val="00B74654"/>
    <w:rsid w:val="00B75465"/>
    <w:rsid w:val="00B75C69"/>
    <w:rsid w:val="00B7692E"/>
    <w:rsid w:val="00B93178"/>
    <w:rsid w:val="00B96E67"/>
    <w:rsid w:val="00B9759F"/>
    <w:rsid w:val="00BB1BE6"/>
    <w:rsid w:val="00BB68B0"/>
    <w:rsid w:val="00BC1F37"/>
    <w:rsid w:val="00BD45BD"/>
    <w:rsid w:val="00BD4942"/>
    <w:rsid w:val="00BD5FE0"/>
    <w:rsid w:val="00BE5D7C"/>
    <w:rsid w:val="00BE67E3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6694E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0A75"/>
    <w:rsid w:val="00D2125D"/>
    <w:rsid w:val="00D25360"/>
    <w:rsid w:val="00D26AAB"/>
    <w:rsid w:val="00D36154"/>
    <w:rsid w:val="00D469B2"/>
    <w:rsid w:val="00D63791"/>
    <w:rsid w:val="00D6593F"/>
    <w:rsid w:val="00D66848"/>
    <w:rsid w:val="00D679A0"/>
    <w:rsid w:val="00D868E8"/>
    <w:rsid w:val="00DA3C5A"/>
    <w:rsid w:val="00DB028C"/>
    <w:rsid w:val="00DB395C"/>
    <w:rsid w:val="00DB5B0B"/>
    <w:rsid w:val="00DB686D"/>
    <w:rsid w:val="00DC5315"/>
    <w:rsid w:val="00DD0786"/>
    <w:rsid w:val="00DD200D"/>
    <w:rsid w:val="00DD713F"/>
    <w:rsid w:val="00DE4A69"/>
    <w:rsid w:val="00DF3ADA"/>
    <w:rsid w:val="00E01F10"/>
    <w:rsid w:val="00E15AE1"/>
    <w:rsid w:val="00E22616"/>
    <w:rsid w:val="00E2342D"/>
    <w:rsid w:val="00E239A4"/>
    <w:rsid w:val="00E25767"/>
    <w:rsid w:val="00E36C9D"/>
    <w:rsid w:val="00E508F7"/>
    <w:rsid w:val="00E64F12"/>
    <w:rsid w:val="00E64F46"/>
    <w:rsid w:val="00E66241"/>
    <w:rsid w:val="00E71001"/>
    <w:rsid w:val="00E71B06"/>
    <w:rsid w:val="00E841EB"/>
    <w:rsid w:val="00E9078D"/>
    <w:rsid w:val="00EA3566"/>
    <w:rsid w:val="00EA71D5"/>
    <w:rsid w:val="00EB5E5B"/>
    <w:rsid w:val="00ED1C09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93C6A"/>
    <w:rsid w:val="00F94428"/>
    <w:rsid w:val="00F973D7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harmoni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lharmonia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com.pl" TargetMode="External"/><Relationship Id="rId11" Type="http://schemas.openxmlformats.org/officeDocument/2006/relationships/hyperlink" Target="http://fwpr.org/documents/zapytanieofertowe2013/Za%C5%82%C4%85cznik_nr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wpr.org/documents/zapytanieofertowe2013/Za%C5%82%C4%85cznik_nr_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a.sobczyk@filharmon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6</cp:revision>
  <cp:lastPrinted>2021-10-14T11:04:00Z</cp:lastPrinted>
  <dcterms:created xsi:type="dcterms:W3CDTF">2021-10-18T10:14:00Z</dcterms:created>
  <dcterms:modified xsi:type="dcterms:W3CDTF">2021-10-18T11:28:00Z</dcterms:modified>
</cp:coreProperties>
</file>